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9DC" w:rsidRPr="006379DC" w:rsidRDefault="006379DC" w:rsidP="00353F42">
      <w:pPr>
        <w:spacing w:after="0" w:line="480" w:lineRule="auto"/>
        <w:jc w:val="center"/>
        <w:rPr>
          <w:rFonts w:ascii="Times New Roman" w:hAnsi="Times New Roman" w:cs="Times New Roman"/>
          <w:b/>
          <w:bCs/>
          <w:sz w:val="24"/>
        </w:rPr>
      </w:pPr>
      <w:r w:rsidRPr="006379DC">
        <w:rPr>
          <w:rFonts w:ascii="Times New Roman" w:hAnsi="Times New Roman" w:cs="Times New Roman"/>
          <w:b/>
          <w:bCs/>
          <w:sz w:val="24"/>
        </w:rPr>
        <w:t>BAB IV</w:t>
      </w:r>
    </w:p>
    <w:p w:rsidR="006379DC" w:rsidRDefault="006379DC" w:rsidP="00353F42">
      <w:pPr>
        <w:spacing w:after="0" w:line="480" w:lineRule="auto"/>
        <w:jc w:val="center"/>
        <w:rPr>
          <w:rFonts w:ascii="Times New Roman" w:hAnsi="Times New Roman" w:cs="Times New Roman"/>
          <w:b/>
          <w:bCs/>
          <w:sz w:val="24"/>
          <w:lang w:val="id-ID"/>
        </w:rPr>
      </w:pPr>
      <w:r w:rsidRPr="006379DC">
        <w:rPr>
          <w:rFonts w:ascii="Times New Roman" w:hAnsi="Times New Roman" w:cs="Times New Roman"/>
          <w:b/>
          <w:bCs/>
          <w:sz w:val="24"/>
        </w:rPr>
        <w:t>HASIL PENELITIAN DAN PEMBAHASAN</w:t>
      </w:r>
    </w:p>
    <w:p w:rsidR="006379DC" w:rsidRPr="006379DC" w:rsidRDefault="006379DC" w:rsidP="00353F42">
      <w:pPr>
        <w:spacing w:after="0" w:line="480" w:lineRule="auto"/>
        <w:jc w:val="both"/>
        <w:rPr>
          <w:rFonts w:ascii="Times New Roman" w:hAnsi="Times New Roman" w:cs="Times New Roman"/>
          <w:b/>
          <w:bCs/>
          <w:sz w:val="24"/>
          <w:lang w:val="id-ID"/>
        </w:rPr>
      </w:pPr>
    </w:p>
    <w:p w:rsidR="008D7BD9" w:rsidRPr="008D7BD9" w:rsidRDefault="006379DC" w:rsidP="00353F42">
      <w:pPr>
        <w:pStyle w:val="ListParagraph"/>
        <w:numPr>
          <w:ilvl w:val="1"/>
          <w:numId w:val="20"/>
        </w:numPr>
        <w:spacing w:after="0" w:line="480" w:lineRule="auto"/>
        <w:jc w:val="both"/>
        <w:rPr>
          <w:rFonts w:ascii="Times New Roman" w:hAnsi="Times New Roman" w:cs="Times New Roman"/>
          <w:b/>
          <w:bCs/>
          <w:sz w:val="24"/>
        </w:rPr>
      </w:pPr>
      <w:r>
        <w:rPr>
          <w:rFonts w:ascii="Times New Roman" w:hAnsi="Times New Roman" w:cs="Times New Roman"/>
          <w:b/>
          <w:bCs/>
          <w:sz w:val="24"/>
          <w:lang w:val="id-ID"/>
        </w:rPr>
        <w:t xml:space="preserve"> </w:t>
      </w:r>
      <w:r>
        <w:rPr>
          <w:rFonts w:ascii="Times New Roman" w:hAnsi="Times New Roman" w:cs="Times New Roman"/>
          <w:b/>
          <w:bCs/>
          <w:sz w:val="24"/>
          <w:lang w:val="id-ID"/>
        </w:rPr>
        <w:tab/>
      </w:r>
      <w:r w:rsidR="008D7BD9">
        <w:rPr>
          <w:rFonts w:ascii="Times New Roman" w:hAnsi="Times New Roman" w:cs="Times New Roman"/>
          <w:b/>
          <w:bCs/>
          <w:sz w:val="24"/>
        </w:rPr>
        <w:t xml:space="preserve">Hasil </w:t>
      </w:r>
      <w:r w:rsidR="008D7BD9">
        <w:rPr>
          <w:rFonts w:ascii="Times New Roman" w:hAnsi="Times New Roman" w:cs="Times New Roman"/>
          <w:b/>
          <w:bCs/>
          <w:sz w:val="24"/>
          <w:lang w:val="id-ID"/>
        </w:rPr>
        <w:t>Penelitian</w:t>
      </w:r>
    </w:p>
    <w:p w:rsidR="008D7BD9" w:rsidRPr="008D7BD9" w:rsidRDefault="008D7BD9"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Berdasarkan hasil penelitian, peneliti memperoleh data hasil mengenai arus kas dari aktivitas operasi, arus kas dari aktivitas investasi, arus kas dari aktivitas pendanaan, </w:t>
      </w:r>
      <w:r>
        <w:rPr>
          <w:rFonts w:ascii="Times New Roman" w:hAnsi="Times New Roman" w:cs="Times New Roman"/>
          <w:bCs/>
          <w:i/>
          <w:sz w:val="24"/>
          <w:lang w:val="id-ID"/>
        </w:rPr>
        <w:t xml:space="preserve">size </w:t>
      </w:r>
      <w:r>
        <w:rPr>
          <w:rFonts w:ascii="Times New Roman" w:hAnsi="Times New Roman" w:cs="Times New Roman"/>
          <w:bCs/>
          <w:sz w:val="24"/>
          <w:lang w:val="id-ID"/>
        </w:rPr>
        <w:t xml:space="preserve">perusahaan, dan </w:t>
      </w:r>
      <w:r>
        <w:rPr>
          <w:rFonts w:ascii="Times New Roman" w:hAnsi="Times New Roman" w:cs="Times New Roman"/>
          <w:bCs/>
          <w:i/>
          <w:sz w:val="24"/>
          <w:lang w:val="id-ID"/>
        </w:rPr>
        <w:t xml:space="preserve">abnormal return </w:t>
      </w:r>
      <w:r>
        <w:rPr>
          <w:rFonts w:ascii="Times New Roman" w:hAnsi="Times New Roman" w:cs="Times New Roman"/>
          <w:bCs/>
          <w:sz w:val="24"/>
          <w:lang w:val="id-ID"/>
        </w:rPr>
        <w:t xml:space="preserve">pada 9 sampel perusahaan </w:t>
      </w:r>
      <w:r w:rsidRPr="008D7BD9">
        <w:rPr>
          <w:rFonts w:ascii="Times New Roman" w:hAnsi="Times New Roman" w:cs="Times New Roman"/>
          <w:bCs/>
          <w:i/>
          <w:sz w:val="24"/>
          <w:lang w:val="id-ID"/>
        </w:rPr>
        <w:t>Jakarta Islamic Index</w:t>
      </w:r>
      <w:r>
        <w:rPr>
          <w:rFonts w:ascii="Times New Roman" w:hAnsi="Times New Roman" w:cs="Times New Roman"/>
          <w:bCs/>
          <w:sz w:val="24"/>
          <w:lang w:val="id-ID"/>
        </w:rPr>
        <w:t xml:space="preserve"> tahun 2013-2017, yang kemudian akan diolah menggunakan perhitungan statistik dengan tujuan untuk menemukan hasil akhir untuk pengambilan keputusan dari hipotesis yang telah ditetapkan.</w:t>
      </w:r>
    </w:p>
    <w:p w:rsidR="008D7BD9" w:rsidRPr="005470BF" w:rsidRDefault="008D7BD9" w:rsidP="00353F42">
      <w:pPr>
        <w:pStyle w:val="ListParagraph"/>
        <w:numPr>
          <w:ilvl w:val="2"/>
          <w:numId w:val="20"/>
        </w:numPr>
        <w:spacing w:after="0" w:line="480" w:lineRule="auto"/>
        <w:jc w:val="both"/>
        <w:rPr>
          <w:rFonts w:ascii="Times New Roman" w:hAnsi="Times New Roman" w:cs="Times New Roman"/>
          <w:b/>
          <w:bCs/>
          <w:sz w:val="24"/>
          <w:lang w:val="id-ID"/>
        </w:rPr>
      </w:pPr>
      <w:r w:rsidRPr="005470BF">
        <w:rPr>
          <w:rFonts w:ascii="Times New Roman" w:hAnsi="Times New Roman" w:cs="Times New Roman"/>
          <w:b/>
          <w:bCs/>
          <w:sz w:val="24"/>
          <w:lang w:val="id-ID"/>
        </w:rPr>
        <w:t>Analisis Statistik Deskriptif</w:t>
      </w:r>
    </w:p>
    <w:p w:rsidR="00847390" w:rsidRDefault="008D7BD9"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Menurut Sugiyono (2017:29) statistik deskriptif adalah statistik yang berfungsi untuk mendeskripsikan atau memberi gambaran terhadap obyek yang diteliti melalui data sampel atau populasi sebagaimana adanya, tanpa melakukan analisis dan membuat kesimpulan yang berlaku umum. </w:t>
      </w:r>
    </w:p>
    <w:p w:rsidR="008D7BD9" w:rsidRDefault="008D7BD9" w:rsidP="00353F42">
      <w:pPr>
        <w:spacing w:after="0" w:line="360" w:lineRule="auto"/>
        <w:ind w:firstLine="720"/>
        <w:jc w:val="center"/>
        <w:rPr>
          <w:rFonts w:ascii="Times New Roman" w:hAnsi="Times New Roman" w:cs="Times New Roman"/>
          <w:b/>
          <w:bCs/>
          <w:sz w:val="24"/>
          <w:lang w:val="id-ID"/>
        </w:rPr>
      </w:pPr>
      <w:r w:rsidRPr="00FA46A0">
        <w:rPr>
          <w:rFonts w:ascii="Times New Roman" w:hAnsi="Times New Roman" w:cs="Times New Roman"/>
          <w:b/>
          <w:bCs/>
          <w:sz w:val="24"/>
          <w:lang w:val="id-ID"/>
        </w:rPr>
        <w:t>Tabel 4.</w:t>
      </w:r>
      <w:r w:rsidR="00847390">
        <w:rPr>
          <w:rFonts w:ascii="Times New Roman" w:hAnsi="Times New Roman" w:cs="Times New Roman"/>
          <w:b/>
          <w:bCs/>
          <w:sz w:val="24"/>
          <w:lang w:val="id-ID"/>
        </w:rPr>
        <w:t>1</w:t>
      </w:r>
      <w:r w:rsidR="00353F42">
        <w:rPr>
          <w:rFonts w:ascii="Times New Roman" w:hAnsi="Times New Roman" w:cs="Times New Roman"/>
          <w:b/>
          <w:bCs/>
          <w:sz w:val="24"/>
          <w:lang w:val="id-ID"/>
        </w:rPr>
        <w:t xml:space="preserve">. </w:t>
      </w:r>
      <w:r w:rsidRPr="00FA46A0">
        <w:rPr>
          <w:rFonts w:ascii="Times New Roman" w:hAnsi="Times New Roman" w:cs="Times New Roman"/>
          <w:b/>
          <w:bCs/>
          <w:sz w:val="24"/>
          <w:lang w:val="id-ID"/>
        </w:rPr>
        <w:t>Statistik Deskriptif</w:t>
      </w:r>
    </w:p>
    <w:tbl>
      <w:tblPr>
        <w:tblStyle w:val="TableGrid"/>
        <w:tblW w:w="7938" w:type="dxa"/>
        <w:jc w:val="right"/>
        <w:tblInd w:w="250" w:type="dxa"/>
        <w:tblLayout w:type="fixed"/>
        <w:tblLook w:val="0000" w:firstRow="0" w:lastRow="0" w:firstColumn="0" w:lastColumn="0" w:noHBand="0" w:noVBand="0"/>
      </w:tblPr>
      <w:tblGrid>
        <w:gridCol w:w="1418"/>
        <w:gridCol w:w="708"/>
        <w:gridCol w:w="1379"/>
        <w:gridCol w:w="1456"/>
        <w:gridCol w:w="1418"/>
        <w:gridCol w:w="1559"/>
      </w:tblGrid>
      <w:tr w:rsidR="0046711F" w:rsidRPr="001D6A7D" w:rsidTr="00377AD5">
        <w:trPr>
          <w:jc w:val="right"/>
        </w:trPr>
        <w:tc>
          <w:tcPr>
            <w:tcW w:w="1418" w:type="dxa"/>
            <w:vAlign w:val="center"/>
          </w:tcPr>
          <w:p w:rsidR="0046711F" w:rsidRPr="001D6A7D" w:rsidRDefault="001D6A7D" w:rsidP="00353F42">
            <w:pPr>
              <w:jc w:val="center"/>
              <w:rPr>
                <w:rFonts w:ascii="Times New Roman" w:hAnsi="Times New Roman" w:cs="Times New Roman"/>
                <w:sz w:val="24"/>
                <w:szCs w:val="24"/>
                <w:lang w:val="id-ID"/>
              </w:rPr>
            </w:pPr>
            <w:r>
              <w:rPr>
                <w:rFonts w:ascii="Times New Roman" w:hAnsi="Times New Roman" w:cs="Times New Roman"/>
                <w:sz w:val="24"/>
                <w:szCs w:val="24"/>
                <w:lang w:val="id-ID"/>
              </w:rPr>
              <w:t>Variabel</w:t>
            </w:r>
          </w:p>
        </w:tc>
        <w:tc>
          <w:tcPr>
            <w:tcW w:w="70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N</w:t>
            </w:r>
          </w:p>
        </w:tc>
        <w:tc>
          <w:tcPr>
            <w:tcW w:w="137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Minimum</w:t>
            </w:r>
          </w:p>
        </w:tc>
        <w:tc>
          <w:tcPr>
            <w:tcW w:w="1456"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Maximum</w:t>
            </w:r>
          </w:p>
        </w:tc>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Mean</w:t>
            </w:r>
          </w:p>
        </w:tc>
        <w:tc>
          <w:tcPr>
            <w:tcW w:w="155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Std. Deviation</w:t>
            </w:r>
          </w:p>
        </w:tc>
      </w:tr>
      <w:tr w:rsidR="0046711F" w:rsidRPr="001D6A7D" w:rsidTr="00377AD5">
        <w:trPr>
          <w:jc w:val="right"/>
        </w:trPr>
        <w:tc>
          <w:tcPr>
            <w:tcW w:w="1418" w:type="dxa"/>
            <w:vAlign w:val="center"/>
          </w:tcPr>
          <w:p w:rsidR="0046711F" w:rsidRPr="001D6A7D" w:rsidRDefault="00EB5BD8"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AAR</w:t>
            </w:r>
            <w:r w:rsidR="001D6A7D">
              <w:rPr>
                <w:rFonts w:ascii="Times New Roman" w:hAnsi="Times New Roman" w:cs="Times New Roman"/>
                <w:color w:val="000000"/>
                <w:sz w:val="24"/>
                <w:szCs w:val="24"/>
                <w:lang w:val="id-ID"/>
              </w:rPr>
              <w:t xml:space="preserve"> (Y)</w:t>
            </w:r>
          </w:p>
        </w:tc>
        <w:tc>
          <w:tcPr>
            <w:tcW w:w="70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45</w:t>
            </w:r>
          </w:p>
        </w:tc>
        <w:tc>
          <w:tcPr>
            <w:tcW w:w="137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-,0088</w:t>
            </w:r>
          </w:p>
        </w:tc>
        <w:tc>
          <w:tcPr>
            <w:tcW w:w="1456"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,0109</w:t>
            </w:r>
          </w:p>
        </w:tc>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,000373</w:t>
            </w:r>
          </w:p>
        </w:tc>
        <w:tc>
          <w:tcPr>
            <w:tcW w:w="155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,0040852</w:t>
            </w:r>
          </w:p>
        </w:tc>
      </w:tr>
      <w:tr w:rsidR="0046711F" w:rsidRPr="001D6A7D" w:rsidTr="00377AD5">
        <w:trPr>
          <w:jc w:val="right"/>
        </w:trPr>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AKO</w:t>
            </w:r>
            <w:r w:rsidR="001D6A7D">
              <w:rPr>
                <w:rFonts w:ascii="Times New Roman" w:hAnsi="Times New Roman" w:cs="Times New Roman"/>
                <w:color w:val="000000"/>
                <w:sz w:val="24"/>
                <w:szCs w:val="24"/>
                <w:lang w:val="id-ID"/>
              </w:rPr>
              <w:t xml:space="preserve"> (X1)</w:t>
            </w:r>
          </w:p>
        </w:tc>
        <w:tc>
          <w:tcPr>
            <w:tcW w:w="70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45</w:t>
            </w:r>
          </w:p>
        </w:tc>
        <w:tc>
          <w:tcPr>
            <w:tcW w:w="137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-2,0813</w:t>
            </w:r>
          </w:p>
        </w:tc>
        <w:tc>
          <w:tcPr>
            <w:tcW w:w="1456"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3,7262</w:t>
            </w:r>
          </w:p>
        </w:tc>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,208316</w:t>
            </w:r>
          </w:p>
        </w:tc>
        <w:tc>
          <w:tcPr>
            <w:tcW w:w="155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,8812170</w:t>
            </w:r>
          </w:p>
        </w:tc>
      </w:tr>
      <w:tr w:rsidR="0046711F" w:rsidRPr="001D6A7D" w:rsidTr="00377AD5">
        <w:trPr>
          <w:jc w:val="right"/>
        </w:trPr>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AKI</w:t>
            </w:r>
            <w:r w:rsidR="001D6A7D">
              <w:rPr>
                <w:rFonts w:ascii="Times New Roman" w:hAnsi="Times New Roman" w:cs="Times New Roman"/>
                <w:color w:val="000000"/>
                <w:sz w:val="24"/>
                <w:szCs w:val="24"/>
                <w:lang w:val="id-ID"/>
              </w:rPr>
              <w:t xml:space="preserve"> (X2)</w:t>
            </w:r>
          </w:p>
        </w:tc>
        <w:tc>
          <w:tcPr>
            <w:tcW w:w="70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45</w:t>
            </w:r>
          </w:p>
        </w:tc>
        <w:tc>
          <w:tcPr>
            <w:tcW w:w="137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-2,2096</w:t>
            </w:r>
          </w:p>
        </w:tc>
        <w:tc>
          <w:tcPr>
            <w:tcW w:w="1456"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6,1367</w:t>
            </w:r>
          </w:p>
        </w:tc>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,236631</w:t>
            </w:r>
          </w:p>
        </w:tc>
        <w:tc>
          <w:tcPr>
            <w:tcW w:w="155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1,1931569</w:t>
            </w:r>
          </w:p>
        </w:tc>
      </w:tr>
      <w:tr w:rsidR="0046711F" w:rsidRPr="001D6A7D" w:rsidTr="00377AD5">
        <w:trPr>
          <w:jc w:val="right"/>
        </w:trPr>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AKP</w:t>
            </w:r>
            <w:r w:rsidR="001D6A7D">
              <w:rPr>
                <w:rFonts w:ascii="Times New Roman" w:hAnsi="Times New Roman" w:cs="Times New Roman"/>
                <w:color w:val="000000"/>
                <w:sz w:val="24"/>
                <w:szCs w:val="24"/>
                <w:lang w:val="id-ID"/>
              </w:rPr>
              <w:t xml:space="preserve"> (X3)</w:t>
            </w:r>
          </w:p>
        </w:tc>
        <w:tc>
          <w:tcPr>
            <w:tcW w:w="70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45</w:t>
            </w:r>
          </w:p>
        </w:tc>
        <w:tc>
          <w:tcPr>
            <w:tcW w:w="137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-14,7767</w:t>
            </w:r>
          </w:p>
        </w:tc>
        <w:tc>
          <w:tcPr>
            <w:tcW w:w="1456"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40,2392</w:t>
            </w:r>
          </w:p>
        </w:tc>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,681222</w:t>
            </w:r>
          </w:p>
        </w:tc>
        <w:tc>
          <w:tcPr>
            <w:tcW w:w="155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6,7484631</w:t>
            </w:r>
          </w:p>
        </w:tc>
      </w:tr>
      <w:tr w:rsidR="0046711F" w:rsidRPr="001D6A7D" w:rsidTr="00377AD5">
        <w:trPr>
          <w:jc w:val="right"/>
        </w:trPr>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SIZE</w:t>
            </w:r>
            <w:r w:rsidR="001D6A7D">
              <w:rPr>
                <w:rFonts w:ascii="Times New Roman" w:hAnsi="Times New Roman" w:cs="Times New Roman"/>
                <w:color w:val="000000"/>
                <w:sz w:val="24"/>
                <w:szCs w:val="24"/>
                <w:lang w:val="id-ID"/>
              </w:rPr>
              <w:t xml:space="preserve"> (X4)</w:t>
            </w:r>
          </w:p>
        </w:tc>
        <w:tc>
          <w:tcPr>
            <w:tcW w:w="70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45</w:t>
            </w:r>
          </w:p>
        </w:tc>
        <w:tc>
          <w:tcPr>
            <w:tcW w:w="137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29,7073</w:t>
            </w:r>
          </w:p>
        </w:tc>
        <w:tc>
          <w:tcPr>
            <w:tcW w:w="1456"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33,3202</w:t>
            </w:r>
          </w:p>
        </w:tc>
        <w:tc>
          <w:tcPr>
            <w:tcW w:w="1418"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31,303082</w:t>
            </w:r>
          </w:p>
        </w:tc>
        <w:tc>
          <w:tcPr>
            <w:tcW w:w="1559" w:type="dxa"/>
            <w:vAlign w:val="center"/>
          </w:tcPr>
          <w:p w:rsidR="0046711F" w:rsidRPr="001D6A7D" w:rsidRDefault="0046711F"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1D6A7D">
              <w:rPr>
                <w:rFonts w:ascii="Times New Roman" w:hAnsi="Times New Roman" w:cs="Times New Roman"/>
                <w:color w:val="000000"/>
                <w:sz w:val="24"/>
                <w:szCs w:val="24"/>
                <w:lang w:val="id-ID"/>
              </w:rPr>
              <w:t>1,1246762</w:t>
            </w:r>
          </w:p>
        </w:tc>
      </w:tr>
    </w:tbl>
    <w:p w:rsidR="008D7BD9" w:rsidRPr="00BD7FD1" w:rsidRDefault="00377AD5" w:rsidP="00353F42">
      <w:pPr>
        <w:spacing w:after="0" w:line="240" w:lineRule="auto"/>
        <w:ind w:firstLine="720"/>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r w:rsidR="008D7BD9">
        <w:rPr>
          <w:rFonts w:ascii="Times New Roman" w:hAnsi="Times New Roman" w:cs="Times New Roman"/>
          <w:b/>
          <w:sz w:val="24"/>
          <w:szCs w:val="24"/>
        </w:rPr>
        <w:t>Sumber: Hasil Pengolahan</w:t>
      </w:r>
      <w:r w:rsidR="008D7BD9">
        <w:rPr>
          <w:rFonts w:ascii="Times New Roman" w:hAnsi="Times New Roman" w:cs="Times New Roman"/>
          <w:b/>
          <w:sz w:val="24"/>
          <w:szCs w:val="24"/>
          <w:lang w:val="id-ID"/>
        </w:rPr>
        <w:t>, 2018</w:t>
      </w:r>
    </w:p>
    <w:p w:rsidR="008D7BD9" w:rsidRPr="00FA46A0" w:rsidRDefault="008D7BD9" w:rsidP="00353F42">
      <w:pPr>
        <w:spacing w:after="0" w:line="240" w:lineRule="auto"/>
        <w:ind w:firstLine="720"/>
        <w:jc w:val="center"/>
        <w:rPr>
          <w:rFonts w:ascii="Times New Roman" w:hAnsi="Times New Roman" w:cs="Times New Roman"/>
          <w:b/>
          <w:bCs/>
          <w:sz w:val="24"/>
          <w:lang w:val="id-ID"/>
        </w:rPr>
      </w:pPr>
    </w:p>
    <w:p w:rsidR="008D7BD9" w:rsidRDefault="0013010B"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Dalam penelitian ini, penulis menyajikan data berupa tabel yang mencakup nilai minimum, nilai maksimum, </w:t>
      </w:r>
      <w:r>
        <w:rPr>
          <w:rFonts w:ascii="Times New Roman" w:hAnsi="Times New Roman" w:cs="Times New Roman"/>
          <w:bCs/>
          <w:i/>
          <w:sz w:val="24"/>
          <w:lang w:val="id-ID"/>
        </w:rPr>
        <w:t xml:space="preserve">mean </w:t>
      </w:r>
      <w:r>
        <w:rPr>
          <w:rFonts w:ascii="Times New Roman" w:hAnsi="Times New Roman" w:cs="Times New Roman"/>
          <w:bCs/>
          <w:sz w:val="24"/>
          <w:lang w:val="id-ID"/>
        </w:rPr>
        <w:t xml:space="preserve">dan standar deviasi. Hasil perhitungan statistik deskriptif tersaji pada Tabel 4.1 di atas. </w:t>
      </w:r>
      <w:r w:rsidR="008D7BD9">
        <w:rPr>
          <w:rFonts w:ascii="Times New Roman" w:hAnsi="Times New Roman" w:cs="Times New Roman"/>
          <w:bCs/>
          <w:sz w:val="24"/>
          <w:lang w:val="id-ID"/>
        </w:rPr>
        <w:t xml:space="preserve">Berdasarkan statistik </w:t>
      </w:r>
      <w:r w:rsidR="008D7BD9">
        <w:rPr>
          <w:rFonts w:ascii="Times New Roman" w:hAnsi="Times New Roman" w:cs="Times New Roman"/>
          <w:bCs/>
          <w:sz w:val="24"/>
          <w:lang w:val="id-ID"/>
        </w:rPr>
        <w:lastRenderedPageBreak/>
        <w:t>deskriptif menunjukan jumlah observasi (</w:t>
      </w:r>
      <w:r w:rsidR="008D7BD9">
        <w:rPr>
          <w:rFonts w:ascii="Times New Roman" w:hAnsi="Times New Roman" w:cs="Times New Roman"/>
          <w:bCs/>
          <w:i/>
          <w:sz w:val="24"/>
          <w:lang w:val="id-ID"/>
        </w:rPr>
        <w:t>observations</w:t>
      </w:r>
      <w:r w:rsidR="008D7BD9">
        <w:rPr>
          <w:rFonts w:ascii="Times New Roman" w:hAnsi="Times New Roman" w:cs="Times New Roman"/>
          <w:bCs/>
          <w:sz w:val="24"/>
          <w:lang w:val="id-ID"/>
        </w:rPr>
        <w:t>) sebanyak 45, dan perusahaan yang diteliti ada 9 perusahaan (</w:t>
      </w:r>
      <w:r w:rsidR="008D7BD9" w:rsidRPr="001D5798">
        <w:rPr>
          <w:rFonts w:ascii="Times New Roman" w:hAnsi="Times New Roman" w:cs="Times New Roman"/>
          <w:bCs/>
          <w:i/>
          <w:sz w:val="24"/>
          <w:lang w:val="id-ID"/>
        </w:rPr>
        <w:t>cross sections</w:t>
      </w:r>
      <w:r w:rsidR="008D7BD9">
        <w:rPr>
          <w:rFonts w:ascii="Times New Roman" w:hAnsi="Times New Roman" w:cs="Times New Roman"/>
          <w:bCs/>
          <w:sz w:val="24"/>
          <w:lang w:val="id-ID"/>
        </w:rPr>
        <w:t xml:space="preserve">). Dari hasil deskriptif di atas </w:t>
      </w:r>
      <w:r w:rsidR="008D7BD9" w:rsidRPr="001D5798">
        <w:rPr>
          <w:rFonts w:ascii="Times New Roman" w:hAnsi="Times New Roman" w:cs="Times New Roman"/>
          <w:bCs/>
          <w:sz w:val="24"/>
          <w:lang w:val="id-ID"/>
        </w:rPr>
        <w:t>se</w:t>
      </w:r>
      <w:r w:rsidR="003C250B">
        <w:rPr>
          <w:rFonts w:ascii="Times New Roman" w:hAnsi="Times New Roman" w:cs="Times New Roman"/>
          <w:bCs/>
          <w:sz w:val="24"/>
          <w:lang w:val="id-ID"/>
        </w:rPr>
        <w:t>car</w:t>
      </w:r>
      <w:r w:rsidR="008D7BD9" w:rsidRPr="001D5798">
        <w:rPr>
          <w:rFonts w:ascii="Times New Roman" w:hAnsi="Times New Roman" w:cs="Times New Roman"/>
          <w:bCs/>
          <w:sz w:val="24"/>
          <w:lang w:val="id-ID"/>
        </w:rPr>
        <w:t>a</w:t>
      </w:r>
      <w:r w:rsidR="008D7BD9">
        <w:rPr>
          <w:rFonts w:ascii="Times New Roman" w:hAnsi="Times New Roman" w:cs="Times New Roman"/>
          <w:bCs/>
          <w:sz w:val="24"/>
          <w:lang w:val="id-ID"/>
        </w:rPr>
        <w:t xml:space="preserve"> rinci dapat dijelaskan sesuai dengan variabel dan tahun penelitian tersaji data sebagai berikut:</w:t>
      </w:r>
    </w:p>
    <w:p w:rsidR="008D7BD9" w:rsidRPr="0013010B" w:rsidRDefault="008D7BD9" w:rsidP="00353F42">
      <w:pPr>
        <w:pStyle w:val="ListParagraph"/>
        <w:numPr>
          <w:ilvl w:val="3"/>
          <w:numId w:val="20"/>
        </w:numPr>
        <w:spacing w:after="0" w:line="480" w:lineRule="auto"/>
        <w:jc w:val="both"/>
        <w:rPr>
          <w:rFonts w:ascii="Times New Roman" w:hAnsi="Times New Roman" w:cs="Times New Roman"/>
          <w:b/>
          <w:bCs/>
          <w:sz w:val="24"/>
          <w:lang w:val="id-ID"/>
        </w:rPr>
      </w:pPr>
      <w:r w:rsidRPr="0013010B">
        <w:rPr>
          <w:rFonts w:ascii="Times New Roman" w:hAnsi="Times New Roman" w:cs="Times New Roman"/>
          <w:b/>
          <w:bCs/>
          <w:sz w:val="24"/>
          <w:lang w:val="id-ID"/>
        </w:rPr>
        <w:t xml:space="preserve">Arus kas dari aktivitas operasi pada Perusahaan </w:t>
      </w:r>
      <w:r w:rsidRPr="0013010B">
        <w:rPr>
          <w:rFonts w:ascii="Times New Roman" w:hAnsi="Times New Roman" w:cs="Times New Roman"/>
          <w:b/>
          <w:bCs/>
          <w:i/>
          <w:sz w:val="24"/>
          <w:lang w:val="id-ID"/>
        </w:rPr>
        <w:t>Jakarta Islamic Index</w:t>
      </w:r>
      <w:r w:rsidRPr="0013010B">
        <w:rPr>
          <w:rFonts w:ascii="Times New Roman" w:hAnsi="Times New Roman" w:cs="Times New Roman"/>
          <w:b/>
          <w:bCs/>
          <w:sz w:val="24"/>
          <w:lang w:val="id-ID"/>
        </w:rPr>
        <w:t xml:space="preserve"> Tahun 2013-2017</w:t>
      </w:r>
    </w:p>
    <w:p w:rsidR="00847390" w:rsidRDefault="008D7BD9"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Arus kas dari aktivitas operasi adalah penghasil utama dari pendapatan perusahaam. Tabel 4.</w:t>
      </w:r>
      <w:r w:rsidR="00847390">
        <w:rPr>
          <w:rFonts w:ascii="Times New Roman" w:hAnsi="Times New Roman" w:cs="Times New Roman"/>
          <w:bCs/>
          <w:sz w:val="24"/>
          <w:lang w:val="id-ID"/>
        </w:rPr>
        <w:t>2</w:t>
      </w:r>
      <w:r>
        <w:rPr>
          <w:rFonts w:ascii="Times New Roman" w:hAnsi="Times New Roman" w:cs="Times New Roman"/>
          <w:bCs/>
          <w:sz w:val="24"/>
          <w:lang w:val="id-ID"/>
        </w:rPr>
        <w:t xml:space="preserve"> berikut menyajikan arus kas dari aktivitas operasi yang dimiliki oleh perusahaan </w:t>
      </w:r>
      <w:r>
        <w:rPr>
          <w:rFonts w:ascii="Times New Roman" w:hAnsi="Times New Roman" w:cs="Times New Roman"/>
          <w:bCs/>
          <w:i/>
          <w:sz w:val="24"/>
          <w:lang w:val="id-ID"/>
        </w:rPr>
        <w:t xml:space="preserve">Jakarta Islamic Index </w:t>
      </w:r>
      <w:r>
        <w:rPr>
          <w:rFonts w:ascii="Times New Roman" w:hAnsi="Times New Roman" w:cs="Times New Roman"/>
          <w:bCs/>
          <w:sz w:val="24"/>
          <w:lang w:val="id-ID"/>
        </w:rPr>
        <w:t>yang menja</w:t>
      </w:r>
      <w:r w:rsidR="0013010B">
        <w:rPr>
          <w:rFonts w:ascii="Times New Roman" w:hAnsi="Times New Roman" w:cs="Times New Roman"/>
          <w:bCs/>
          <w:sz w:val="24"/>
          <w:lang w:val="id-ID"/>
        </w:rPr>
        <w:t>di sampel dalam penelitian ini:</w:t>
      </w:r>
    </w:p>
    <w:p w:rsidR="008D7BD9" w:rsidRDefault="008D7BD9" w:rsidP="00353F42">
      <w:pPr>
        <w:spacing w:after="0" w:line="360" w:lineRule="auto"/>
        <w:ind w:left="357"/>
        <w:jc w:val="center"/>
        <w:rPr>
          <w:rFonts w:ascii="Times New Roman" w:hAnsi="Times New Roman" w:cs="Times New Roman"/>
          <w:b/>
          <w:bCs/>
          <w:sz w:val="24"/>
          <w:lang w:val="id-ID"/>
        </w:rPr>
      </w:pPr>
      <w:r w:rsidRPr="00812DB5">
        <w:rPr>
          <w:rFonts w:ascii="Times New Roman" w:hAnsi="Times New Roman" w:cs="Times New Roman"/>
          <w:b/>
          <w:bCs/>
          <w:sz w:val="24"/>
          <w:lang w:val="id-ID"/>
        </w:rPr>
        <w:t>Tabel 4.</w:t>
      </w:r>
      <w:r w:rsidR="00847390">
        <w:rPr>
          <w:rFonts w:ascii="Times New Roman" w:hAnsi="Times New Roman" w:cs="Times New Roman"/>
          <w:b/>
          <w:bCs/>
          <w:sz w:val="24"/>
          <w:lang w:val="id-ID"/>
        </w:rPr>
        <w:t>2</w:t>
      </w:r>
      <w:r w:rsidR="00353F42">
        <w:rPr>
          <w:rFonts w:ascii="Times New Roman" w:hAnsi="Times New Roman" w:cs="Times New Roman"/>
          <w:b/>
          <w:bCs/>
          <w:sz w:val="24"/>
          <w:lang w:val="id-ID"/>
        </w:rPr>
        <w:t xml:space="preserve">. </w:t>
      </w:r>
      <w:r w:rsidRPr="00812DB5">
        <w:rPr>
          <w:rFonts w:ascii="Times New Roman" w:hAnsi="Times New Roman" w:cs="Times New Roman"/>
          <w:b/>
          <w:bCs/>
          <w:sz w:val="24"/>
          <w:lang w:val="id-ID"/>
        </w:rPr>
        <w:t xml:space="preserve">Perubahan Arus Kas dari Aktivitas Operasi pada Perusahaan </w:t>
      </w:r>
      <w:r w:rsidRPr="00812DB5">
        <w:rPr>
          <w:rFonts w:ascii="Times New Roman" w:hAnsi="Times New Roman" w:cs="Times New Roman"/>
          <w:b/>
          <w:bCs/>
          <w:i/>
          <w:sz w:val="24"/>
          <w:lang w:val="id-ID"/>
        </w:rPr>
        <w:t xml:space="preserve">Jakarta Islamic Index </w:t>
      </w:r>
      <w:r w:rsidRPr="00812DB5">
        <w:rPr>
          <w:rFonts w:ascii="Times New Roman" w:hAnsi="Times New Roman" w:cs="Times New Roman"/>
          <w:b/>
          <w:bCs/>
          <w:sz w:val="24"/>
          <w:lang w:val="id-ID"/>
        </w:rPr>
        <w:t>Tahun 2013-2017</w:t>
      </w:r>
    </w:p>
    <w:tbl>
      <w:tblPr>
        <w:tblW w:w="7200" w:type="dxa"/>
        <w:jc w:val="center"/>
        <w:tblInd w:w="93" w:type="dxa"/>
        <w:tblLook w:val="04A0" w:firstRow="1" w:lastRow="0" w:firstColumn="1" w:lastColumn="0" w:noHBand="0" w:noVBand="1"/>
      </w:tblPr>
      <w:tblGrid>
        <w:gridCol w:w="960"/>
        <w:gridCol w:w="1440"/>
        <w:gridCol w:w="960"/>
        <w:gridCol w:w="960"/>
        <w:gridCol w:w="960"/>
        <w:gridCol w:w="960"/>
        <w:gridCol w:w="960"/>
      </w:tblGrid>
      <w:tr w:rsidR="00414AA5" w:rsidRPr="00C628A4" w:rsidTr="00E04417">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4AA5" w:rsidRPr="00C628A4" w:rsidRDefault="00414AA5"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No</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AA5" w:rsidRPr="00C628A4" w:rsidRDefault="00414AA5"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Kode Perusahaan</w:t>
            </w:r>
          </w:p>
        </w:tc>
        <w:tc>
          <w:tcPr>
            <w:tcW w:w="4800" w:type="dxa"/>
            <w:gridSpan w:val="5"/>
            <w:tcBorders>
              <w:top w:val="single" w:sz="4" w:space="0" w:color="auto"/>
              <w:left w:val="nil"/>
              <w:bottom w:val="single" w:sz="4" w:space="0" w:color="auto"/>
              <w:right w:val="single" w:sz="4" w:space="0" w:color="auto"/>
            </w:tcBorders>
            <w:shd w:val="clear" w:color="auto" w:fill="auto"/>
            <w:noWrap/>
            <w:vAlign w:val="center"/>
            <w:hideMark/>
          </w:tcPr>
          <w:p w:rsidR="00414AA5" w:rsidRPr="00C628A4" w:rsidRDefault="00414AA5"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ΔAKO</w:t>
            </w:r>
          </w:p>
        </w:tc>
      </w:tr>
      <w:tr w:rsidR="00414AA5" w:rsidRPr="00C628A4" w:rsidTr="00E04417">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414AA5" w:rsidRPr="00C628A4" w:rsidRDefault="00414AA5" w:rsidP="00353F42">
            <w:pPr>
              <w:spacing w:after="0" w:line="240" w:lineRule="auto"/>
              <w:rPr>
                <w:rFonts w:ascii="Times New Roman" w:eastAsia="Times New Roman" w:hAnsi="Times New Roman" w:cs="Times New Roman"/>
                <w:b/>
                <w:bCs/>
                <w:color w:val="000000"/>
                <w:sz w:val="24"/>
                <w:szCs w:val="24"/>
                <w:lang w:val="id-ID" w:eastAsia="id-ID"/>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14AA5" w:rsidRPr="00C628A4" w:rsidRDefault="00414AA5" w:rsidP="00353F42">
            <w:pPr>
              <w:spacing w:after="0" w:line="240" w:lineRule="auto"/>
              <w:rPr>
                <w:rFonts w:ascii="Times New Roman" w:eastAsia="Times New Roman" w:hAnsi="Times New Roman" w:cs="Times New Roman"/>
                <w:b/>
                <w:bCs/>
                <w:color w:val="000000"/>
                <w:sz w:val="24"/>
                <w:szCs w:val="24"/>
                <w:lang w:val="id-ID" w:eastAsia="id-ID"/>
              </w:rPr>
            </w:pPr>
          </w:p>
        </w:tc>
        <w:tc>
          <w:tcPr>
            <w:tcW w:w="960" w:type="dxa"/>
            <w:tcBorders>
              <w:top w:val="nil"/>
              <w:left w:val="nil"/>
              <w:bottom w:val="single" w:sz="4" w:space="0" w:color="auto"/>
              <w:right w:val="single" w:sz="4" w:space="0" w:color="auto"/>
            </w:tcBorders>
            <w:shd w:val="clear" w:color="auto" w:fill="auto"/>
            <w:noWrap/>
            <w:vAlign w:val="center"/>
            <w:hideMark/>
          </w:tcPr>
          <w:p w:rsidR="00414AA5" w:rsidRPr="00C628A4" w:rsidRDefault="00414AA5"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2013</w:t>
            </w:r>
          </w:p>
        </w:tc>
        <w:tc>
          <w:tcPr>
            <w:tcW w:w="960" w:type="dxa"/>
            <w:tcBorders>
              <w:top w:val="nil"/>
              <w:left w:val="nil"/>
              <w:bottom w:val="single" w:sz="4" w:space="0" w:color="auto"/>
              <w:right w:val="single" w:sz="4" w:space="0" w:color="auto"/>
            </w:tcBorders>
            <w:shd w:val="clear" w:color="auto" w:fill="auto"/>
            <w:noWrap/>
            <w:vAlign w:val="center"/>
            <w:hideMark/>
          </w:tcPr>
          <w:p w:rsidR="00414AA5" w:rsidRPr="00C628A4" w:rsidRDefault="00414AA5"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2014</w:t>
            </w:r>
          </w:p>
        </w:tc>
        <w:tc>
          <w:tcPr>
            <w:tcW w:w="960" w:type="dxa"/>
            <w:tcBorders>
              <w:top w:val="nil"/>
              <w:left w:val="nil"/>
              <w:bottom w:val="single" w:sz="4" w:space="0" w:color="auto"/>
              <w:right w:val="single" w:sz="4" w:space="0" w:color="auto"/>
            </w:tcBorders>
            <w:shd w:val="clear" w:color="auto" w:fill="auto"/>
            <w:noWrap/>
            <w:vAlign w:val="center"/>
            <w:hideMark/>
          </w:tcPr>
          <w:p w:rsidR="00414AA5" w:rsidRPr="00C628A4" w:rsidRDefault="00414AA5"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2015</w:t>
            </w:r>
          </w:p>
        </w:tc>
        <w:tc>
          <w:tcPr>
            <w:tcW w:w="960" w:type="dxa"/>
            <w:tcBorders>
              <w:top w:val="nil"/>
              <w:left w:val="nil"/>
              <w:bottom w:val="single" w:sz="4" w:space="0" w:color="auto"/>
              <w:right w:val="single" w:sz="4" w:space="0" w:color="auto"/>
            </w:tcBorders>
            <w:shd w:val="clear" w:color="auto" w:fill="auto"/>
            <w:noWrap/>
            <w:vAlign w:val="center"/>
            <w:hideMark/>
          </w:tcPr>
          <w:p w:rsidR="00414AA5" w:rsidRPr="00C628A4" w:rsidRDefault="00414AA5"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2016</w:t>
            </w:r>
          </w:p>
        </w:tc>
        <w:tc>
          <w:tcPr>
            <w:tcW w:w="960" w:type="dxa"/>
            <w:tcBorders>
              <w:top w:val="nil"/>
              <w:left w:val="nil"/>
              <w:bottom w:val="single" w:sz="4" w:space="0" w:color="auto"/>
              <w:right w:val="single" w:sz="4" w:space="0" w:color="auto"/>
            </w:tcBorders>
            <w:shd w:val="clear" w:color="auto" w:fill="auto"/>
            <w:noWrap/>
            <w:vAlign w:val="center"/>
            <w:hideMark/>
          </w:tcPr>
          <w:p w:rsidR="00414AA5" w:rsidRPr="00C628A4" w:rsidRDefault="00414AA5"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2017</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AALI</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0,2096</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-0,0426</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-0,6599</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1,4439</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0,1314</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AKRA</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2,3768</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-2,0813</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-0,5287</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-0,3360</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0,0470</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3</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ASII</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1,3796</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-0,2959</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0,7570</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-0,2618</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0,1998</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4</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ICBP</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-0,3471</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0,9367</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-0,0972</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0,3154</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0,1286</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5</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INDF</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-0,0661</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0,3378</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-0,5454</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0,7030</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-0,0931</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6</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KLBF</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-0,3264</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1,4981</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0D5509"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0,0608</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0D5509"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-0,1209</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-0,0702</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7</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LSIP</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-0,1145</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0,2101</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-0,4391</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0,2614</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0,1777</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8</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TLKM</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0,3102</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0,0318</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0,1572</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0,0816</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0,0460</w:t>
            </w:r>
          </w:p>
        </w:tc>
      </w:tr>
      <w:tr w:rsidR="00414AA5" w:rsidRPr="00C628A4" w:rsidTr="00E04417">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9</w:t>
            </w:r>
          </w:p>
        </w:tc>
        <w:tc>
          <w:tcPr>
            <w:tcW w:w="144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UNTR</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0,9377</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-0,2337</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0,2857</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-0,1689</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0,1945</w:t>
            </w:r>
          </w:p>
        </w:tc>
      </w:tr>
      <w:tr w:rsidR="00414AA5" w:rsidRPr="00C628A4" w:rsidTr="00E04417">
        <w:trPr>
          <w:trHeight w:val="315"/>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4AA5" w:rsidRPr="00C628A4" w:rsidRDefault="00414AA5" w:rsidP="00353F42">
            <w:pPr>
              <w:spacing w:after="0" w:line="240" w:lineRule="auto"/>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Rata-rata</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0,4844</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0,0401</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-0,1122</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0,2131</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0,0846</w:t>
            </w:r>
          </w:p>
        </w:tc>
      </w:tr>
      <w:tr w:rsidR="00414AA5" w:rsidRPr="00C628A4" w:rsidTr="00E04417">
        <w:trPr>
          <w:trHeight w:val="315"/>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4AA5" w:rsidRPr="00C628A4" w:rsidRDefault="00414AA5"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Minimum</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-0,3471</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-2,0813</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-0,6599</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-0,3360</w:t>
            </w:r>
          </w:p>
        </w:tc>
        <w:tc>
          <w:tcPr>
            <w:tcW w:w="960" w:type="dxa"/>
            <w:tcBorders>
              <w:top w:val="nil"/>
              <w:left w:val="nil"/>
              <w:bottom w:val="single" w:sz="4" w:space="0" w:color="auto"/>
              <w:right w:val="single" w:sz="4" w:space="0" w:color="auto"/>
            </w:tcBorders>
            <w:shd w:val="clear" w:color="auto" w:fill="auto"/>
            <w:noWrap/>
            <w:vAlign w:val="bottom"/>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-0,0931</w:t>
            </w:r>
          </w:p>
        </w:tc>
      </w:tr>
      <w:tr w:rsidR="00414AA5" w:rsidRPr="00C628A4" w:rsidTr="00E04417">
        <w:trPr>
          <w:trHeight w:val="315"/>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4AA5" w:rsidRPr="00C628A4" w:rsidRDefault="00414AA5"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Maksimum</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2,3768</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1,4981</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0,7570</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1,4439</w:t>
            </w:r>
          </w:p>
        </w:tc>
        <w:tc>
          <w:tcPr>
            <w:tcW w:w="960" w:type="dxa"/>
            <w:tcBorders>
              <w:top w:val="nil"/>
              <w:left w:val="nil"/>
              <w:bottom w:val="single" w:sz="4" w:space="0" w:color="auto"/>
              <w:right w:val="single" w:sz="4" w:space="0" w:color="auto"/>
            </w:tcBorders>
            <w:shd w:val="clear" w:color="auto" w:fill="auto"/>
            <w:noWrap/>
            <w:vAlign w:val="bottom"/>
            <w:hideMark/>
          </w:tcPr>
          <w:p w:rsidR="00414AA5" w:rsidRPr="00414AA5" w:rsidRDefault="00414AA5" w:rsidP="00353F42">
            <w:pPr>
              <w:spacing w:after="0" w:line="240" w:lineRule="auto"/>
              <w:jc w:val="right"/>
              <w:rPr>
                <w:rFonts w:ascii="Times New Roman" w:eastAsia="Times New Roman" w:hAnsi="Times New Roman" w:cs="Times New Roman"/>
                <w:color w:val="000000"/>
                <w:sz w:val="24"/>
                <w:szCs w:val="24"/>
                <w:lang w:val="id-ID" w:eastAsia="id-ID"/>
              </w:rPr>
            </w:pPr>
            <w:r w:rsidRPr="00414AA5">
              <w:rPr>
                <w:rFonts w:ascii="Times New Roman" w:eastAsia="Times New Roman" w:hAnsi="Times New Roman" w:cs="Times New Roman"/>
                <w:color w:val="000000"/>
                <w:sz w:val="24"/>
                <w:szCs w:val="24"/>
                <w:lang w:val="id-ID" w:eastAsia="id-ID"/>
              </w:rPr>
              <w:t>0,1998</w:t>
            </w:r>
          </w:p>
        </w:tc>
      </w:tr>
    </w:tbl>
    <w:p w:rsidR="008D7BD9" w:rsidRDefault="008D7BD9" w:rsidP="00353F42">
      <w:pPr>
        <w:spacing w:after="0" w:line="360" w:lineRule="auto"/>
        <w:jc w:val="center"/>
        <w:rPr>
          <w:rFonts w:ascii="Times New Roman" w:hAnsi="Times New Roman" w:cs="Times New Roman"/>
          <w:b/>
          <w:bCs/>
          <w:sz w:val="24"/>
          <w:lang w:val="id-ID"/>
        </w:rPr>
      </w:pPr>
      <w:r>
        <w:rPr>
          <w:rFonts w:ascii="Times New Roman" w:hAnsi="Times New Roman" w:cs="Times New Roman"/>
          <w:b/>
          <w:bCs/>
          <w:sz w:val="24"/>
          <w:lang w:val="id-ID"/>
        </w:rPr>
        <w:t>Sumber : Data Sekunder yang diolah 2018</w:t>
      </w:r>
    </w:p>
    <w:p w:rsidR="00847390" w:rsidRDefault="008D7BD9"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Berdasarkan Tabel 4.</w:t>
      </w:r>
      <w:r w:rsidR="00847390">
        <w:rPr>
          <w:rFonts w:ascii="Times New Roman" w:hAnsi="Times New Roman" w:cs="Times New Roman"/>
          <w:bCs/>
          <w:sz w:val="24"/>
          <w:lang w:val="id-ID"/>
        </w:rPr>
        <w:t>2</w:t>
      </w:r>
      <w:r>
        <w:rPr>
          <w:rFonts w:ascii="Times New Roman" w:hAnsi="Times New Roman" w:cs="Times New Roman"/>
          <w:bCs/>
          <w:sz w:val="24"/>
          <w:lang w:val="id-ID"/>
        </w:rPr>
        <w:t xml:space="preserve"> dapat dilihat selama tahun 2013 sampai 2017 menunjukan bahwa perusahaan yang nilai perubahan arus kas dari aktivitas operasi nya paling tinggi dengan jumlah sebesar 2.3768, adalah AKRA pada tahun </w:t>
      </w:r>
      <w:r>
        <w:rPr>
          <w:rFonts w:ascii="Times New Roman" w:hAnsi="Times New Roman" w:cs="Times New Roman"/>
          <w:bCs/>
          <w:sz w:val="24"/>
          <w:lang w:val="id-ID"/>
        </w:rPr>
        <w:lastRenderedPageBreak/>
        <w:t xml:space="preserve">2013. Sedangkan pada tahun 2014, AKRA juga yang merupakan perusahaan dengan arus kas dari aktivitas operasi terendah dengan jumlah sebesar </w:t>
      </w:r>
      <w:r w:rsidRPr="00203853">
        <w:rPr>
          <w:rFonts w:ascii="Times New Roman" w:eastAsia="Times New Roman" w:hAnsi="Times New Roman" w:cs="Times New Roman"/>
          <w:color w:val="000000"/>
          <w:sz w:val="24"/>
          <w:szCs w:val="24"/>
          <w:lang w:val="id-ID" w:eastAsia="id-ID"/>
        </w:rPr>
        <w:t>-2,0813</w:t>
      </w:r>
      <w:r w:rsidR="0013010B">
        <w:rPr>
          <w:rFonts w:ascii="Times New Roman" w:hAnsi="Times New Roman" w:cs="Times New Roman"/>
          <w:bCs/>
          <w:sz w:val="24"/>
          <w:lang w:val="id-ID"/>
        </w:rPr>
        <w:t>.</w:t>
      </w:r>
    </w:p>
    <w:p w:rsidR="00847390" w:rsidRPr="0013010B" w:rsidRDefault="008D7BD9" w:rsidP="00353F42">
      <w:pPr>
        <w:pStyle w:val="ListParagraph"/>
        <w:numPr>
          <w:ilvl w:val="3"/>
          <w:numId w:val="20"/>
        </w:numPr>
        <w:spacing w:after="0" w:line="480" w:lineRule="auto"/>
        <w:jc w:val="both"/>
        <w:rPr>
          <w:rFonts w:ascii="Times New Roman" w:hAnsi="Times New Roman" w:cs="Times New Roman"/>
          <w:b/>
          <w:bCs/>
          <w:sz w:val="24"/>
          <w:lang w:val="id-ID"/>
        </w:rPr>
      </w:pPr>
      <w:r w:rsidRPr="0013010B">
        <w:rPr>
          <w:rFonts w:ascii="Times New Roman" w:hAnsi="Times New Roman" w:cs="Times New Roman"/>
          <w:b/>
          <w:bCs/>
          <w:sz w:val="24"/>
          <w:lang w:val="id-ID"/>
        </w:rPr>
        <w:t xml:space="preserve">Arus kas dari aktivitas investasi pada Perusahaan </w:t>
      </w:r>
      <w:r w:rsidRPr="0013010B">
        <w:rPr>
          <w:rFonts w:ascii="Times New Roman" w:hAnsi="Times New Roman" w:cs="Times New Roman"/>
          <w:b/>
          <w:bCs/>
          <w:i/>
          <w:sz w:val="24"/>
          <w:lang w:val="id-ID"/>
        </w:rPr>
        <w:t>Jakarta Islamic Index</w:t>
      </w:r>
      <w:r w:rsidRPr="0013010B">
        <w:rPr>
          <w:rFonts w:ascii="Times New Roman" w:hAnsi="Times New Roman" w:cs="Times New Roman"/>
          <w:b/>
          <w:bCs/>
          <w:sz w:val="24"/>
          <w:lang w:val="id-ID"/>
        </w:rPr>
        <w:t xml:space="preserve"> Tahun 2013-2017</w:t>
      </w:r>
    </w:p>
    <w:p w:rsidR="00847390" w:rsidRPr="00847390" w:rsidRDefault="00847390" w:rsidP="001F7FD8">
      <w:pPr>
        <w:spacing w:after="0" w:line="480" w:lineRule="auto"/>
        <w:ind w:firstLine="720"/>
        <w:jc w:val="both"/>
        <w:rPr>
          <w:rFonts w:ascii="Times New Roman" w:hAnsi="Times New Roman" w:cs="Times New Roman"/>
          <w:b/>
          <w:bCs/>
          <w:sz w:val="24"/>
          <w:lang w:val="id-ID"/>
        </w:rPr>
      </w:pPr>
      <w:r w:rsidRPr="00847390">
        <w:rPr>
          <w:rFonts w:ascii="Times New Roman" w:hAnsi="Times New Roman" w:cs="Times New Roman"/>
          <w:bCs/>
          <w:sz w:val="24"/>
          <w:lang w:val="id-ID"/>
        </w:rPr>
        <w:t>Berdasarkan Tabel 4.</w:t>
      </w:r>
      <w:r>
        <w:rPr>
          <w:rFonts w:ascii="Times New Roman" w:hAnsi="Times New Roman" w:cs="Times New Roman"/>
          <w:bCs/>
          <w:sz w:val="24"/>
          <w:lang w:val="id-ID"/>
        </w:rPr>
        <w:t>3</w:t>
      </w:r>
      <w:r w:rsidRPr="00847390">
        <w:rPr>
          <w:rFonts w:ascii="Times New Roman" w:hAnsi="Times New Roman" w:cs="Times New Roman"/>
          <w:bCs/>
          <w:sz w:val="24"/>
          <w:lang w:val="id-ID"/>
        </w:rPr>
        <w:t xml:space="preserve"> </w:t>
      </w:r>
      <w:r>
        <w:rPr>
          <w:rFonts w:ascii="Times New Roman" w:hAnsi="Times New Roman" w:cs="Times New Roman"/>
          <w:bCs/>
          <w:sz w:val="24"/>
          <w:lang w:val="id-ID"/>
        </w:rPr>
        <w:t xml:space="preserve">berikut </w:t>
      </w:r>
      <w:r w:rsidRPr="00847390">
        <w:rPr>
          <w:rFonts w:ascii="Times New Roman" w:hAnsi="Times New Roman" w:cs="Times New Roman"/>
          <w:bCs/>
          <w:sz w:val="24"/>
          <w:lang w:val="id-ID"/>
        </w:rPr>
        <w:t xml:space="preserve">dapat dilihat selama tahun 2013 sampai 2017 menunjukan bahwa perusahaan yang nilai perubahan arus kas dari aktivitas investasi nya paling tinggi dengan jumlah sebesar </w:t>
      </w:r>
      <w:r w:rsidR="00C628A4" w:rsidRPr="00E46AFE">
        <w:rPr>
          <w:rFonts w:ascii="Times New Roman" w:eastAsia="Times New Roman" w:hAnsi="Times New Roman" w:cs="Times New Roman"/>
          <w:color w:val="000000"/>
          <w:sz w:val="24"/>
          <w:szCs w:val="24"/>
          <w:lang w:val="id-ID" w:eastAsia="id-ID"/>
        </w:rPr>
        <w:t>6,1367</w:t>
      </w:r>
      <w:r w:rsidRPr="00E46AFE">
        <w:rPr>
          <w:rFonts w:ascii="Times New Roman" w:hAnsi="Times New Roman" w:cs="Times New Roman"/>
          <w:bCs/>
          <w:sz w:val="24"/>
          <w:lang w:val="id-ID"/>
        </w:rPr>
        <w:t xml:space="preserve">, adalah </w:t>
      </w:r>
      <w:r w:rsidR="00C628A4" w:rsidRPr="00E46AFE">
        <w:rPr>
          <w:rFonts w:ascii="Times New Roman" w:hAnsi="Times New Roman" w:cs="Times New Roman"/>
          <w:bCs/>
          <w:sz w:val="24"/>
          <w:lang w:val="id-ID"/>
        </w:rPr>
        <w:t>INDF</w:t>
      </w:r>
      <w:r w:rsidRPr="00E46AFE">
        <w:rPr>
          <w:rFonts w:ascii="Times New Roman" w:hAnsi="Times New Roman" w:cs="Times New Roman"/>
          <w:bCs/>
          <w:sz w:val="24"/>
          <w:lang w:val="id-ID"/>
        </w:rPr>
        <w:t xml:space="preserve"> pada tahun 2017.</w:t>
      </w:r>
      <w:r w:rsidRPr="00847390">
        <w:rPr>
          <w:rFonts w:ascii="Times New Roman" w:hAnsi="Times New Roman" w:cs="Times New Roman"/>
          <w:bCs/>
          <w:sz w:val="24"/>
          <w:lang w:val="id-ID"/>
        </w:rPr>
        <w:t xml:space="preserve"> Sedangkan pada tahun 2017, AKRA merupakan perusahaan dengan arus kas dari aktivitas investasi terendah dengan jumlah sebesar </w:t>
      </w:r>
      <w:r w:rsidRPr="00847390">
        <w:rPr>
          <w:rFonts w:ascii="Times New Roman" w:eastAsia="Times New Roman" w:hAnsi="Times New Roman" w:cs="Times New Roman"/>
          <w:color w:val="000000"/>
          <w:sz w:val="24"/>
          <w:szCs w:val="24"/>
          <w:lang w:val="id-ID" w:eastAsia="id-ID"/>
        </w:rPr>
        <w:t>-2,2096</w:t>
      </w:r>
      <w:r>
        <w:rPr>
          <w:rFonts w:ascii="Times New Roman" w:eastAsia="Times New Roman" w:hAnsi="Times New Roman" w:cs="Times New Roman"/>
          <w:color w:val="000000"/>
          <w:sz w:val="24"/>
          <w:szCs w:val="24"/>
          <w:lang w:val="id-ID" w:eastAsia="id-ID"/>
        </w:rPr>
        <w:t>. Berikut hasilnya :</w:t>
      </w:r>
    </w:p>
    <w:p w:rsidR="008D7BD9" w:rsidRPr="00353F42" w:rsidRDefault="008D7BD9" w:rsidP="00353F42">
      <w:pPr>
        <w:pStyle w:val="ListParagraph"/>
        <w:spacing w:after="0" w:line="360" w:lineRule="auto"/>
        <w:jc w:val="center"/>
        <w:rPr>
          <w:rFonts w:ascii="Times New Roman" w:hAnsi="Times New Roman" w:cs="Times New Roman"/>
          <w:b/>
          <w:bCs/>
          <w:sz w:val="24"/>
          <w:lang w:val="id-ID"/>
        </w:rPr>
      </w:pPr>
      <w:r>
        <w:rPr>
          <w:rFonts w:ascii="Times New Roman" w:hAnsi="Times New Roman" w:cs="Times New Roman"/>
          <w:b/>
          <w:bCs/>
          <w:sz w:val="24"/>
          <w:lang w:val="id-ID"/>
        </w:rPr>
        <w:t>Tabel 4.</w:t>
      </w:r>
      <w:r w:rsidR="00847390">
        <w:rPr>
          <w:rFonts w:ascii="Times New Roman" w:hAnsi="Times New Roman" w:cs="Times New Roman"/>
          <w:b/>
          <w:bCs/>
          <w:sz w:val="24"/>
          <w:lang w:val="id-ID"/>
        </w:rPr>
        <w:t>3</w:t>
      </w:r>
      <w:r w:rsidR="00353F42">
        <w:rPr>
          <w:rFonts w:ascii="Times New Roman" w:hAnsi="Times New Roman" w:cs="Times New Roman"/>
          <w:b/>
          <w:bCs/>
          <w:sz w:val="24"/>
          <w:lang w:val="id-ID"/>
        </w:rPr>
        <w:t xml:space="preserve">. </w:t>
      </w:r>
      <w:r w:rsidRPr="00353F42">
        <w:rPr>
          <w:rFonts w:ascii="Times New Roman" w:hAnsi="Times New Roman" w:cs="Times New Roman"/>
          <w:b/>
          <w:bCs/>
          <w:sz w:val="24"/>
          <w:lang w:val="id-ID"/>
        </w:rPr>
        <w:t xml:space="preserve">Perubahan Arus Kas dari Aktivitas Investasi pada Perusahaan </w:t>
      </w:r>
      <w:r w:rsidRPr="00353F42">
        <w:rPr>
          <w:rFonts w:ascii="Times New Roman" w:hAnsi="Times New Roman" w:cs="Times New Roman"/>
          <w:b/>
          <w:bCs/>
          <w:i/>
          <w:sz w:val="24"/>
          <w:lang w:val="id-ID"/>
        </w:rPr>
        <w:t xml:space="preserve">Jakarta Islamic Index </w:t>
      </w:r>
      <w:r w:rsidRPr="00353F42">
        <w:rPr>
          <w:rFonts w:ascii="Times New Roman" w:hAnsi="Times New Roman" w:cs="Times New Roman"/>
          <w:b/>
          <w:bCs/>
          <w:sz w:val="24"/>
          <w:lang w:val="id-ID"/>
        </w:rPr>
        <w:t>Tahun 2013-2017</w:t>
      </w:r>
    </w:p>
    <w:tbl>
      <w:tblPr>
        <w:tblW w:w="7200" w:type="dxa"/>
        <w:jc w:val="center"/>
        <w:tblInd w:w="93" w:type="dxa"/>
        <w:tblLook w:val="04A0" w:firstRow="1" w:lastRow="0" w:firstColumn="1" w:lastColumn="0" w:noHBand="0" w:noVBand="1"/>
      </w:tblPr>
      <w:tblGrid>
        <w:gridCol w:w="960"/>
        <w:gridCol w:w="1440"/>
        <w:gridCol w:w="960"/>
        <w:gridCol w:w="960"/>
        <w:gridCol w:w="960"/>
        <w:gridCol w:w="960"/>
        <w:gridCol w:w="960"/>
      </w:tblGrid>
      <w:tr w:rsidR="00C628A4" w:rsidRPr="00C628A4" w:rsidTr="00C628A4">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No</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Kode Perusahaan</w:t>
            </w:r>
          </w:p>
        </w:tc>
        <w:tc>
          <w:tcPr>
            <w:tcW w:w="4800" w:type="dxa"/>
            <w:gridSpan w:val="5"/>
            <w:tcBorders>
              <w:top w:val="single" w:sz="4" w:space="0" w:color="auto"/>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Calibri" w:eastAsia="Times New Roman" w:hAnsi="Calibri" w:cs="Calibri"/>
                <w:b/>
                <w:bCs/>
                <w:color w:val="000000"/>
                <w:sz w:val="24"/>
                <w:szCs w:val="24"/>
                <w:lang w:val="id-ID" w:eastAsia="id-ID"/>
              </w:rPr>
              <w:t>Δ</w:t>
            </w:r>
            <w:r w:rsidRPr="00C628A4">
              <w:rPr>
                <w:rFonts w:ascii="Times New Roman" w:eastAsia="Times New Roman" w:hAnsi="Times New Roman" w:cs="Times New Roman"/>
                <w:b/>
                <w:bCs/>
                <w:color w:val="000000"/>
                <w:sz w:val="24"/>
                <w:szCs w:val="24"/>
                <w:lang w:val="id-ID" w:eastAsia="id-ID"/>
              </w:rPr>
              <w:t>AKI</w:t>
            </w:r>
          </w:p>
        </w:tc>
      </w:tr>
      <w:tr w:rsidR="00C628A4" w:rsidRPr="00C628A4" w:rsidTr="00C628A4">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C628A4" w:rsidRPr="00C628A4" w:rsidRDefault="00C628A4" w:rsidP="00353F42">
            <w:pPr>
              <w:spacing w:after="0" w:line="240" w:lineRule="auto"/>
              <w:rPr>
                <w:rFonts w:ascii="Times New Roman" w:eastAsia="Times New Roman" w:hAnsi="Times New Roman" w:cs="Times New Roman"/>
                <w:b/>
                <w:bCs/>
                <w:color w:val="000000"/>
                <w:sz w:val="24"/>
                <w:szCs w:val="24"/>
                <w:lang w:val="id-ID" w:eastAsia="id-ID"/>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628A4" w:rsidRPr="00C628A4" w:rsidRDefault="00C628A4" w:rsidP="00353F42">
            <w:pPr>
              <w:spacing w:after="0" w:line="240" w:lineRule="auto"/>
              <w:rPr>
                <w:rFonts w:ascii="Times New Roman" w:eastAsia="Times New Roman" w:hAnsi="Times New Roman" w:cs="Times New Roman"/>
                <w:b/>
                <w:bCs/>
                <w:color w:val="000000"/>
                <w:sz w:val="24"/>
                <w:szCs w:val="24"/>
                <w:lang w:val="id-ID" w:eastAsia="id-ID"/>
              </w:rPr>
            </w:pPr>
          </w:p>
        </w:tc>
        <w:tc>
          <w:tcPr>
            <w:tcW w:w="960"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2013</w:t>
            </w:r>
          </w:p>
        </w:tc>
        <w:tc>
          <w:tcPr>
            <w:tcW w:w="960"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2014</w:t>
            </w:r>
          </w:p>
        </w:tc>
        <w:tc>
          <w:tcPr>
            <w:tcW w:w="960"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2015</w:t>
            </w:r>
          </w:p>
        </w:tc>
        <w:tc>
          <w:tcPr>
            <w:tcW w:w="960"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2016</w:t>
            </w:r>
          </w:p>
        </w:tc>
        <w:tc>
          <w:tcPr>
            <w:tcW w:w="960"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2017</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AALI</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0,0910</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0,2499</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-0,1303</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-0,2321</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-0,2680</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AKRA</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0,1191</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-0,1869</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-0,6162</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1,4590</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-2,2096</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3</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ASII</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-0,1198</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0,1515</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-0,2115</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0,4319</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0,3837</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4</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ICBP</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0,5783</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-0,2644</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0,1700</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-0,2380</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0,8907</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5</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INDF</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1,8277</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-0,2944</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-0,4425</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-0,8502</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6,1367</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6</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KLBF</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-0,0354</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-0,2331</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0,1847</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0,2663</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0,0972</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7</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LSIP</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0,3200</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-0,1072</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-0,0793</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-0,6431</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0,3250</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8</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TLKM</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1,0071</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0,0901</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0,1080</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0,0050</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0,1978</w:t>
            </w:r>
          </w:p>
        </w:tc>
      </w:tr>
      <w:tr w:rsidR="00C628A4" w:rsidRPr="00C628A4" w:rsidTr="00C628A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9</w:t>
            </w:r>
          </w:p>
        </w:tc>
        <w:tc>
          <w:tcPr>
            <w:tcW w:w="144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UNTR</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-0,4288</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-0,0042</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0,0931</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-0,3472</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3,4068</w:t>
            </w:r>
          </w:p>
        </w:tc>
      </w:tr>
      <w:tr w:rsidR="00C628A4" w:rsidRPr="00C628A4" w:rsidTr="00C628A4">
        <w:trPr>
          <w:trHeight w:val="315"/>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Rata-rata</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0,3732</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-0,0665</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-0,1027</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-0,0165</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0,9956</w:t>
            </w:r>
          </w:p>
        </w:tc>
      </w:tr>
      <w:tr w:rsidR="00C628A4" w:rsidRPr="00C628A4" w:rsidTr="00C628A4">
        <w:trPr>
          <w:trHeight w:val="315"/>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Minimum</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-0,4288</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-0,2944</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-0,6162</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-0,8502</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-2,2096</w:t>
            </w:r>
          </w:p>
        </w:tc>
      </w:tr>
      <w:tr w:rsidR="00C628A4" w:rsidRPr="00C628A4" w:rsidTr="00C628A4">
        <w:trPr>
          <w:trHeight w:val="315"/>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Maksimum</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1,8277</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0,2499</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0,1847</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1,4590</w:t>
            </w:r>
          </w:p>
        </w:tc>
        <w:tc>
          <w:tcPr>
            <w:tcW w:w="96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6,1367</w:t>
            </w:r>
          </w:p>
        </w:tc>
      </w:tr>
    </w:tbl>
    <w:p w:rsidR="008D7BD9" w:rsidRDefault="008D7BD9" w:rsidP="00353F42">
      <w:pPr>
        <w:spacing w:after="0" w:line="360" w:lineRule="auto"/>
        <w:jc w:val="center"/>
        <w:rPr>
          <w:rFonts w:ascii="Times New Roman" w:hAnsi="Times New Roman" w:cs="Times New Roman"/>
          <w:b/>
          <w:bCs/>
          <w:sz w:val="24"/>
          <w:lang w:val="id-ID"/>
        </w:rPr>
      </w:pPr>
      <w:r>
        <w:rPr>
          <w:rFonts w:ascii="Times New Roman" w:hAnsi="Times New Roman" w:cs="Times New Roman"/>
          <w:b/>
          <w:bCs/>
          <w:sz w:val="24"/>
          <w:lang w:val="id-ID"/>
        </w:rPr>
        <w:t>Sumber : Data Sekunder yang diolah 2018</w:t>
      </w:r>
    </w:p>
    <w:p w:rsidR="001F7FD8" w:rsidRDefault="001F7FD8" w:rsidP="00353F42">
      <w:pPr>
        <w:spacing w:after="0" w:line="360" w:lineRule="auto"/>
        <w:jc w:val="center"/>
        <w:rPr>
          <w:rFonts w:ascii="Times New Roman" w:hAnsi="Times New Roman" w:cs="Times New Roman"/>
          <w:b/>
          <w:bCs/>
          <w:sz w:val="24"/>
          <w:lang w:val="id-ID"/>
        </w:rPr>
      </w:pPr>
    </w:p>
    <w:p w:rsidR="001F7FD8" w:rsidRDefault="001F7FD8" w:rsidP="00353F42">
      <w:pPr>
        <w:spacing w:after="0" w:line="360" w:lineRule="auto"/>
        <w:jc w:val="center"/>
        <w:rPr>
          <w:rFonts w:ascii="Times New Roman" w:hAnsi="Times New Roman" w:cs="Times New Roman"/>
          <w:b/>
          <w:bCs/>
          <w:sz w:val="24"/>
          <w:lang w:val="id-ID"/>
        </w:rPr>
      </w:pPr>
    </w:p>
    <w:p w:rsidR="001F7FD8" w:rsidRDefault="001F7FD8" w:rsidP="00353F42">
      <w:pPr>
        <w:spacing w:after="0" w:line="360" w:lineRule="auto"/>
        <w:jc w:val="center"/>
        <w:rPr>
          <w:rFonts w:ascii="Times New Roman" w:hAnsi="Times New Roman" w:cs="Times New Roman"/>
          <w:b/>
          <w:bCs/>
          <w:sz w:val="24"/>
          <w:lang w:val="id-ID"/>
        </w:rPr>
      </w:pPr>
    </w:p>
    <w:p w:rsidR="001F7FD8" w:rsidRDefault="001F7FD8" w:rsidP="00353F42">
      <w:pPr>
        <w:spacing w:after="0" w:line="360" w:lineRule="auto"/>
        <w:jc w:val="center"/>
        <w:rPr>
          <w:rFonts w:ascii="Times New Roman" w:hAnsi="Times New Roman" w:cs="Times New Roman"/>
          <w:b/>
          <w:bCs/>
          <w:sz w:val="24"/>
          <w:lang w:val="id-ID"/>
        </w:rPr>
      </w:pPr>
    </w:p>
    <w:p w:rsidR="00847390" w:rsidRPr="0013010B" w:rsidRDefault="008D7BD9" w:rsidP="00353F42">
      <w:pPr>
        <w:pStyle w:val="ListParagraph"/>
        <w:numPr>
          <w:ilvl w:val="3"/>
          <w:numId w:val="20"/>
        </w:numPr>
        <w:spacing w:after="0" w:line="480" w:lineRule="auto"/>
        <w:jc w:val="both"/>
        <w:rPr>
          <w:rFonts w:ascii="Times New Roman" w:hAnsi="Times New Roman" w:cs="Times New Roman"/>
          <w:b/>
          <w:bCs/>
          <w:sz w:val="24"/>
          <w:lang w:val="id-ID"/>
        </w:rPr>
      </w:pPr>
      <w:r w:rsidRPr="0013010B">
        <w:rPr>
          <w:rFonts w:ascii="Times New Roman" w:hAnsi="Times New Roman" w:cs="Times New Roman"/>
          <w:b/>
          <w:bCs/>
          <w:sz w:val="24"/>
          <w:lang w:val="id-ID"/>
        </w:rPr>
        <w:lastRenderedPageBreak/>
        <w:t xml:space="preserve">Arus kas dari aktivitas pendanaan pada Perusahaan </w:t>
      </w:r>
      <w:r w:rsidRPr="0013010B">
        <w:rPr>
          <w:rFonts w:ascii="Times New Roman" w:hAnsi="Times New Roman" w:cs="Times New Roman"/>
          <w:b/>
          <w:bCs/>
          <w:i/>
          <w:sz w:val="24"/>
          <w:lang w:val="id-ID"/>
        </w:rPr>
        <w:t>Jakarta Islamic Index</w:t>
      </w:r>
      <w:r w:rsidRPr="0013010B">
        <w:rPr>
          <w:rFonts w:ascii="Times New Roman" w:hAnsi="Times New Roman" w:cs="Times New Roman"/>
          <w:b/>
          <w:bCs/>
          <w:sz w:val="24"/>
          <w:lang w:val="id-ID"/>
        </w:rPr>
        <w:t xml:space="preserve"> Tahun 2013-2017</w:t>
      </w:r>
    </w:p>
    <w:p w:rsidR="00847390" w:rsidRPr="00847390" w:rsidRDefault="00847390" w:rsidP="00353F42">
      <w:pPr>
        <w:spacing w:after="0" w:line="480" w:lineRule="auto"/>
        <w:ind w:firstLine="720"/>
        <w:jc w:val="both"/>
        <w:rPr>
          <w:rFonts w:ascii="Times New Roman" w:hAnsi="Times New Roman" w:cs="Times New Roman"/>
          <w:b/>
          <w:bCs/>
          <w:sz w:val="24"/>
          <w:lang w:val="id-ID"/>
        </w:rPr>
      </w:pPr>
      <w:r w:rsidRPr="00847390">
        <w:rPr>
          <w:rFonts w:ascii="Times New Roman" w:hAnsi="Times New Roman" w:cs="Times New Roman"/>
          <w:bCs/>
          <w:sz w:val="24"/>
          <w:lang w:val="id-ID"/>
        </w:rPr>
        <w:t>Berdasarkan Tabel 4.</w:t>
      </w:r>
      <w:r>
        <w:rPr>
          <w:rFonts w:ascii="Times New Roman" w:hAnsi="Times New Roman" w:cs="Times New Roman"/>
          <w:bCs/>
          <w:sz w:val="24"/>
          <w:lang w:val="id-ID"/>
        </w:rPr>
        <w:t>4</w:t>
      </w:r>
      <w:r w:rsidRPr="00847390">
        <w:rPr>
          <w:rFonts w:ascii="Times New Roman" w:hAnsi="Times New Roman" w:cs="Times New Roman"/>
          <w:bCs/>
          <w:sz w:val="24"/>
          <w:lang w:val="id-ID"/>
        </w:rPr>
        <w:t xml:space="preserve"> </w:t>
      </w:r>
      <w:r>
        <w:rPr>
          <w:rFonts w:ascii="Times New Roman" w:hAnsi="Times New Roman" w:cs="Times New Roman"/>
          <w:bCs/>
          <w:sz w:val="24"/>
          <w:lang w:val="id-ID"/>
        </w:rPr>
        <w:t xml:space="preserve">berikut </w:t>
      </w:r>
      <w:r w:rsidRPr="00847390">
        <w:rPr>
          <w:rFonts w:ascii="Times New Roman" w:hAnsi="Times New Roman" w:cs="Times New Roman"/>
          <w:bCs/>
          <w:sz w:val="24"/>
          <w:lang w:val="id-ID"/>
        </w:rPr>
        <w:t xml:space="preserve">dapat dilihat selama tahun 2013 sampai 2017 menunjukan bahwa perusahaan yang nilai perubahan arus kas dari aktivitas pendanaan nya paling tinggi dengan jumlah sebesar </w:t>
      </w:r>
      <w:r w:rsidR="00C628A4" w:rsidRPr="00C628A4">
        <w:rPr>
          <w:rFonts w:ascii="Times New Roman" w:eastAsia="Times New Roman" w:hAnsi="Times New Roman" w:cs="Times New Roman"/>
          <w:color w:val="000000"/>
          <w:sz w:val="24"/>
          <w:szCs w:val="24"/>
          <w:lang w:val="id-ID" w:eastAsia="id-ID"/>
        </w:rPr>
        <w:t>40,2392</w:t>
      </w:r>
      <w:r w:rsidR="00C628A4">
        <w:rPr>
          <w:rFonts w:ascii="Times New Roman" w:eastAsia="Times New Roman" w:hAnsi="Times New Roman" w:cs="Times New Roman"/>
          <w:color w:val="000000"/>
          <w:sz w:val="24"/>
          <w:szCs w:val="24"/>
          <w:lang w:val="id-ID" w:eastAsia="id-ID"/>
        </w:rPr>
        <w:t xml:space="preserve"> </w:t>
      </w:r>
      <w:r w:rsidRPr="00847390">
        <w:rPr>
          <w:rFonts w:ascii="Times New Roman" w:hAnsi="Times New Roman" w:cs="Times New Roman"/>
          <w:bCs/>
          <w:sz w:val="24"/>
          <w:lang w:val="id-ID"/>
        </w:rPr>
        <w:t xml:space="preserve">, adalah INDF pada tahun 2016. Sedangkan </w:t>
      </w:r>
      <w:r w:rsidRPr="00182FDD">
        <w:rPr>
          <w:rFonts w:ascii="Times New Roman" w:hAnsi="Times New Roman" w:cs="Times New Roman"/>
          <w:bCs/>
          <w:sz w:val="24"/>
          <w:lang w:val="id-ID"/>
        </w:rPr>
        <w:t>pada tahun 201</w:t>
      </w:r>
      <w:r w:rsidR="00C628A4" w:rsidRPr="00182FDD">
        <w:rPr>
          <w:rFonts w:ascii="Times New Roman" w:hAnsi="Times New Roman" w:cs="Times New Roman"/>
          <w:bCs/>
          <w:sz w:val="24"/>
          <w:lang w:val="id-ID"/>
        </w:rPr>
        <w:t>7</w:t>
      </w:r>
      <w:r w:rsidRPr="00182FDD">
        <w:rPr>
          <w:rFonts w:ascii="Times New Roman" w:hAnsi="Times New Roman" w:cs="Times New Roman"/>
          <w:bCs/>
          <w:sz w:val="24"/>
          <w:lang w:val="id-ID"/>
        </w:rPr>
        <w:t xml:space="preserve">, </w:t>
      </w:r>
      <w:r w:rsidR="00C628A4" w:rsidRPr="00182FDD">
        <w:rPr>
          <w:rFonts w:ascii="Times New Roman" w:hAnsi="Times New Roman" w:cs="Times New Roman"/>
          <w:bCs/>
          <w:sz w:val="24"/>
          <w:lang w:val="id-ID"/>
        </w:rPr>
        <w:t>AKRA</w:t>
      </w:r>
      <w:r w:rsidRPr="00847390">
        <w:rPr>
          <w:rFonts w:ascii="Times New Roman" w:hAnsi="Times New Roman" w:cs="Times New Roman"/>
          <w:bCs/>
          <w:sz w:val="24"/>
          <w:lang w:val="id-ID"/>
        </w:rPr>
        <w:t xml:space="preserve"> pula yang merupakan perusahaan dengan arus kas dari aktivitas operasi terendah dengan jumlah sebesar </w:t>
      </w:r>
      <w:r w:rsidR="00C628A4" w:rsidRPr="00C628A4">
        <w:rPr>
          <w:rFonts w:ascii="Times New Roman" w:eastAsia="Times New Roman" w:hAnsi="Times New Roman" w:cs="Times New Roman"/>
          <w:color w:val="000000"/>
          <w:sz w:val="24"/>
          <w:szCs w:val="24"/>
          <w:lang w:val="id-ID" w:eastAsia="id-ID"/>
        </w:rPr>
        <w:t>-14,7767</w:t>
      </w:r>
      <w:r w:rsidRPr="00847390">
        <w:rPr>
          <w:rFonts w:ascii="Times New Roman" w:hAnsi="Times New Roman" w:cs="Times New Roman"/>
          <w:bCs/>
          <w:sz w:val="24"/>
          <w:lang w:val="id-ID"/>
        </w:rPr>
        <w:t>.</w:t>
      </w:r>
      <w:r>
        <w:rPr>
          <w:rFonts w:ascii="Times New Roman" w:hAnsi="Times New Roman" w:cs="Times New Roman"/>
          <w:bCs/>
          <w:sz w:val="24"/>
          <w:lang w:val="id-ID"/>
        </w:rPr>
        <w:t xml:space="preserve"> Berikut hasilnya :</w:t>
      </w:r>
    </w:p>
    <w:p w:rsidR="008D7BD9" w:rsidRPr="00353F42" w:rsidRDefault="008D7BD9" w:rsidP="00353F42">
      <w:pPr>
        <w:pStyle w:val="ListParagraph"/>
        <w:spacing w:after="0" w:line="360" w:lineRule="auto"/>
        <w:jc w:val="center"/>
        <w:rPr>
          <w:rFonts w:ascii="Times New Roman" w:hAnsi="Times New Roman" w:cs="Times New Roman"/>
          <w:b/>
          <w:bCs/>
          <w:sz w:val="24"/>
          <w:lang w:val="id-ID"/>
        </w:rPr>
      </w:pPr>
      <w:r>
        <w:rPr>
          <w:rFonts w:ascii="Times New Roman" w:hAnsi="Times New Roman" w:cs="Times New Roman"/>
          <w:b/>
          <w:bCs/>
          <w:sz w:val="24"/>
          <w:lang w:val="id-ID"/>
        </w:rPr>
        <w:t>Tabel 4.</w:t>
      </w:r>
      <w:r w:rsidR="00847390">
        <w:rPr>
          <w:rFonts w:ascii="Times New Roman" w:hAnsi="Times New Roman" w:cs="Times New Roman"/>
          <w:b/>
          <w:bCs/>
          <w:sz w:val="24"/>
          <w:lang w:val="id-ID"/>
        </w:rPr>
        <w:t>4</w:t>
      </w:r>
      <w:r w:rsidR="00353F42">
        <w:rPr>
          <w:rFonts w:ascii="Times New Roman" w:hAnsi="Times New Roman" w:cs="Times New Roman"/>
          <w:b/>
          <w:bCs/>
          <w:sz w:val="24"/>
          <w:lang w:val="id-ID"/>
        </w:rPr>
        <w:t xml:space="preserve">. </w:t>
      </w:r>
      <w:r w:rsidRPr="00353F42">
        <w:rPr>
          <w:rFonts w:ascii="Times New Roman" w:hAnsi="Times New Roman" w:cs="Times New Roman"/>
          <w:b/>
          <w:bCs/>
          <w:sz w:val="24"/>
          <w:lang w:val="id-ID"/>
        </w:rPr>
        <w:t xml:space="preserve">Perubahan Arus Kas dari Aktivitas Pendanaan pada Perusahaan </w:t>
      </w:r>
      <w:r w:rsidRPr="00353F42">
        <w:rPr>
          <w:rFonts w:ascii="Times New Roman" w:hAnsi="Times New Roman" w:cs="Times New Roman"/>
          <w:b/>
          <w:bCs/>
          <w:i/>
          <w:sz w:val="24"/>
          <w:lang w:val="id-ID"/>
        </w:rPr>
        <w:t xml:space="preserve">Jakarta Islamic Index </w:t>
      </w:r>
      <w:r w:rsidRPr="00353F42">
        <w:rPr>
          <w:rFonts w:ascii="Times New Roman" w:hAnsi="Times New Roman" w:cs="Times New Roman"/>
          <w:b/>
          <w:bCs/>
          <w:sz w:val="24"/>
          <w:lang w:val="id-ID"/>
        </w:rPr>
        <w:t>Tahun 2013-2017</w:t>
      </w:r>
    </w:p>
    <w:tbl>
      <w:tblPr>
        <w:tblW w:w="7626" w:type="dxa"/>
        <w:jc w:val="center"/>
        <w:tblInd w:w="93" w:type="dxa"/>
        <w:tblLook w:val="04A0" w:firstRow="1" w:lastRow="0" w:firstColumn="1" w:lastColumn="0" w:noHBand="0" w:noVBand="1"/>
      </w:tblPr>
      <w:tblGrid>
        <w:gridCol w:w="670"/>
        <w:gridCol w:w="1430"/>
        <w:gridCol w:w="1122"/>
        <w:gridCol w:w="1134"/>
        <w:gridCol w:w="1132"/>
        <w:gridCol w:w="996"/>
        <w:gridCol w:w="1142"/>
      </w:tblGrid>
      <w:tr w:rsidR="00C628A4" w:rsidRPr="00C628A4" w:rsidTr="00C628A4">
        <w:trPr>
          <w:trHeight w:val="315"/>
          <w:jc w:val="center"/>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No</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Kode Perusahaan</w:t>
            </w:r>
          </w:p>
        </w:tc>
        <w:tc>
          <w:tcPr>
            <w:tcW w:w="5526" w:type="dxa"/>
            <w:gridSpan w:val="5"/>
            <w:tcBorders>
              <w:top w:val="single" w:sz="4" w:space="0" w:color="auto"/>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Calibri" w:eastAsia="Times New Roman" w:hAnsi="Calibri" w:cs="Calibri"/>
                <w:b/>
                <w:bCs/>
                <w:color w:val="000000"/>
                <w:sz w:val="24"/>
                <w:szCs w:val="24"/>
                <w:lang w:val="id-ID" w:eastAsia="id-ID"/>
              </w:rPr>
              <w:t>Δ</w:t>
            </w:r>
            <w:r w:rsidRPr="00C628A4">
              <w:rPr>
                <w:rFonts w:ascii="Times New Roman" w:eastAsia="Times New Roman" w:hAnsi="Times New Roman" w:cs="Times New Roman"/>
                <w:b/>
                <w:bCs/>
                <w:color w:val="000000"/>
                <w:sz w:val="24"/>
                <w:szCs w:val="24"/>
                <w:lang w:val="id-ID" w:eastAsia="id-ID"/>
              </w:rPr>
              <w:t>AKP</w:t>
            </w:r>
          </w:p>
        </w:tc>
      </w:tr>
      <w:tr w:rsidR="00C628A4" w:rsidRPr="00C628A4" w:rsidTr="00C628A4">
        <w:trPr>
          <w:trHeight w:val="315"/>
          <w:jc w:val="center"/>
        </w:trPr>
        <w:tc>
          <w:tcPr>
            <w:tcW w:w="670" w:type="dxa"/>
            <w:vMerge/>
            <w:tcBorders>
              <w:top w:val="single" w:sz="4" w:space="0" w:color="auto"/>
              <w:left w:val="single" w:sz="4" w:space="0" w:color="auto"/>
              <w:bottom w:val="single" w:sz="4" w:space="0" w:color="auto"/>
              <w:right w:val="single" w:sz="4" w:space="0" w:color="auto"/>
            </w:tcBorders>
            <w:vAlign w:val="center"/>
            <w:hideMark/>
          </w:tcPr>
          <w:p w:rsidR="00C628A4" w:rsidRPr="00C628A4" w:rsidRDefault="00C628A4" w:rsidP="00353F42">
            <w:pPr>
              <w:spacing w:after="0" w:line="240" w:lineRule="auto"/>
              <w:rPr>
                <w:rFonts w:ascii="Times New Roman" w:eastAsia="Times New Roman" w:hAnsi="Times New Roman" w:cs="Times New Roman"/>
                <w:b/>
                <w:bCs/>
                <w:color w:val="000000"/>
                <w:sz w:val="24"/>
                <w:szCs w:val="24"/>
                <w:lang w:val="id-ID" w:eastAsia="id-ID"/>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C628A4" w:rsidRPr="00C628A4" w:rsidRDefault="00C628A4" w:rsidP="00353F42">
            <w:pPr>
              <w:spacing w:after="0" w:line="240" w:lineRule="auto"/>
              <w:rPr>
                <w:rFonts w:ascii="Times New Roman" w:eastAsia="Times New Roman" w:hAnsi="Times New Roman" w:cs="Times New Roman"/>
                <w:b/>
                <w:bCs/>
                <w:color w:val="000000"/>
                <w:sz w:val="24"/>
                <w:szCs w:val="24"/>
                <w:lang w:val="id-ID" w:eastAsia="id-ID"/>
              </w:rPr>
            </w:pPr>
          </w:p>
        </w:tc>
        <w:tc>
          <w:tcPr>
            <w:tcW w:w="1122"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2013</w:t>
            </w:r>
          </w:p>
        </w:tc>
        <w:tc>
          <w:tcPr>
            <w:tcW w:w="1134"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2014</w:t>
            </w:r>
          </w:p>
        </w:tc>
        <w:tc>
          <w:tcPr>
            <w:tcW w:w="1132"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2015</w:t>
            </w:r>
          </w:p>
        </w:tc>
        <w:tc>
          <w:tcPr>
            <w:tcW w:w="996"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2016</w:t>
            </w:r>
          </w:p>
        </w:tc>
        <w:tc>
          <w:tcPr>
            <w:tcW w:w="1142" w:type="dxa"/>
            <w:tcBorders>
              <w:top w:val="nil"/>
              <w:left w:val="nil"/>
              <w:bottom w:val="single" w:sz="4" w:space="0" w:color="auto"/>
              <w:right w:val="single" w:sz="4" w:space="0" w:color="auto"/>
            </w:tcBorders>
            <w:shd w:val="clear" w:color="auto" w:fill="auto"/>
            <w:noWrap/>
            <w:vAlign w:val="center"/>
            <w:hideMark/>
          </w:tcPr>
          <w:p w:rsidR="00C628A4" w:rsidRPr="00C628A4" w:rsidRDefault="00C628A4" w:rsidP="00353F42">
            <w:pPr>
              <w:spacing w:after="0" w:line="240" w:lineRule="auto"/>
              <w:jc w:val="center"/>
              <w:rPr>
                <w:rFonts w:ascii="Times New Roman" w:eastAsia="Times New Roman" w:hAnsi="Times New Roman" w:cs="Times New Roman"/>
                <w:b/>
                <w:bCs/>
                <w:color w:val="000000"/>
                <w:sz w:val="24"/>
                <w:szCs w:val="24"/>
                <w:lang w:val="id-ID" w:eastAsia="id-ID"/>
              </w:rPr>
            </w:pPr>
            <w:r w:rsidRPr="00C628A4">
              <w:rPr>
                <w:rFonts w:ascii="Times New Roman" w:eastAsia="Times New Roman" w:hAnsi="Times New Roman" w:cs="Times New Roman"/>
                <w:b/>
                <w:bCs/>
                <w:color w:val="000000"/>
                <w:sz w:val="24"/>
                <w:szCs w:val="24"/>
                <w:lang w:val="id-ID" w:eastAsia="id-ID"/>
              </w:rPr>
              <w:t>2017</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AALI</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-1,3007</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1,5134</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2,9455</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-0,9342</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10,6914</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AKRA</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-0,1223</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-1,7219</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-0,8687</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-1,5152</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-14,7767</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3</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ASII</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2,4587</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-0,3931</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2,3145</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-0,5608</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0,0503</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4</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ICBP</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-1,3506</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-2,3786</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3,4155</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0,7071</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-0,1592</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5</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INDF</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-3,9413</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-0,7934</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-1,1004</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40,2392</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-0,9732</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6</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KLBF</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-0,3343</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0,9195</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-0,2682</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0,0927</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0,0372</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7</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LSIP</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-0,3281</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-0,2400</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0,0938</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-0,3074</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-0,0598</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8</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TLKM</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0,0010</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-0,2434</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0,6477</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0,0777</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0,1758</w:t>
            </w:r>
          </w:p>
        </w:tc>
      </w:tr>
      <w:tr w:rsidR="00C628A4" w:rsidRPr="00C628A4" w:rsidTr="00C628A4">
        <w:trPr>
          <w:trHeight w:val="315"/>
          <w:jc w:val="center"/>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9</w:t>
            </w:r>
          </w:p>
        </w:tc>
        <w:tc>
          <w:tcPr>
            <w:tcW w:w="1430"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UNTR</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0,5299</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-0,2909</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0,0066</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-0,2010</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-1,0991</w:t>
            </w:r>
          </w:p>
        </w:tc>
      </w:tr>
      <w:tr w:rsidR="00C628A4" w:rsidRPr="00C628A4" w:rsidTr="00C628A4">
        <w:trPr>
          <w:trHeight w:val="315"/>
          <w:jc w:val="center"/>
        </w:trPr>
        <w:tc>
          <w:tcPr>
            <w:tcW w:w="2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Rata-rata</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-0,4875</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-0,4032</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0,7985</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4,1776</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-0,6793</w:t>
            </w:r>
          </w:p>
        </w:tc>
      </w:tr>
      <w:tr w:rsidR="00C628A4" w:rsidRPr="00C628A4" w:rsidTr="00C628A4">
        <w:trPr>
          <w:trHeight w:val="315"/>
          <w:jc w:val="center"/>
        </w:trPr>
        <w:tc>
          <w:tcPr>
            <w:tcW w:w="2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Minimum</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-3,9413</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-2,3786</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-1,1004</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-1,5152</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-14,7767</w:t>
            </w:r>
          </w:p>
        </w:tc>
      </w:tr>
      <w:tr w:rsidR="00C628A4" w:rsidRPr="00C628A4" w:rsidTr="00C628A4">
        <w:trPr>
          <w:trHeight w:val="315"/>
          <w:jc w:val="center"/>
        </w:trPr>
        <w:tc>
          <w:tcPr>
            <w:tcW w:w="2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center"/>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Maksimum</w:t>
            </w:r>
          </w:p>
        </w:tc>
        <w:tc>
          <w:tcPr>
            <w:tcW w:w="112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2,4587</w:t>
            </w:r>
          </w:p>
        </w:tc>
        <w:tc>
          <w:tcPr>
            <w:tcW w:w="1134"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1,5134</w:t>
            </w:r>
          </w:p>
        </w:tc>
        <w:tc>
          <w:tcPr>
            <w:tcW w:w="113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3,4155</w:t>
            </w:r>
          </w:p>
        </w:tc>
        <w:tc>
          <w:tcPr>
            <w:tcW w:w="996"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40,2392</w:t>
            </w:r>
          </w:p>
        </w:tc>
        <w:tc>
          <w:tcPr>
            <w:tcW w:w="1142" w:type="dxa"/>
            <w:tcBorders>
              <w:top w:val="nil"/>
              <w:left w:val="nil"/>
              <w:bottom w:val="single" w:sz="4" w:space="0" w:color="auto"/>
              <w:right w:val="single" w:sz="4" w:space="0" w:color="auto"/>
            </w:tcBorders>
            <w:shd w:val="clear" w:color="auto" w:fill="auto"/>
            <w:noWrap/>
            <w:vAlign w:val="bottom"/>
            <w:hideMark/>
          </w:tcPr>
          <w:p w:rsidR="00C628A4" w:rsidRPr="00C628A4" w:rsidRDefault="00C628A4" w:rsidP="00353F42">
            <w:pPr>
              <w:spacing w:after="0" w:line="240" w:lineRule="auto"/>
              <w:jc w:val="right"/>
              <w:rPr>
                <w:rFonts w:ascii="Times New Roman" w:eastAsia="Times New Roman" w:hAnsi="Times New Roman" w:cs="Times New Roman"/>
                <w:color w:val="000000"/>
                <w:sz w:val="24"/>
                <w:szCs w:val="24"/>
                <w:lang w:val="id-ID" w:eastAsia="id-ID"/>
              </w:rPr>
            </w:pPr>
            <w:r w:rsidRPr="00C628A4">
              <w:rPr>
                <w:rFonts w:ascii="Times New Roman" w:eastAsia="Times New Roman" w:hAnsi="Times New Roman" w:cs="Times New Roman"/>
                <w:color w:val="000000"/>
                <w:sz w:val="24"/>
                <w:szCs w:val="24"/>
                <w:lang w:val="id-ID" w:eastAsia="id-ID"/>
              </w:rPr>
              <w:t>10,6914</w:t>
            </w:r>
          </w:p>
        </w:tc>
      </w:tr>
    </w:tbl>
    <w:p w:rsidR="00E842AF" w:rsidRPr="00CF7147" w:rsidRDefault="008D7BD9" w:rsidP="00353F42">
      <w:pPr>
        <w:spacing w:after="0" w:line="360" w:lineRule="auto"/>
        <w:ind w:left="1800" w:firstLine="360"/>
        <w:rPr>
          <w:rFonts w:ascii="Times New Roman" w:hAnsi="Times New Roman" w:cs="Times New Roman"/>
          <w:b/>
          <w:bCs/>
          <w:sz w:val="24"/>
          <w:lang w:val="id-ID"/>
        </w:rPr>
      </w:pPr>
      <w:r>
        <w:rPr>
          <w:rFonts w:ascii="Times New Roman" w:hAnsi="Times New Roman" w:cs="Times New Roman"/>
          <w:b/>
          <w:bCs/>
          <w:sz w:val="24"/>
          <w:lang w:val="id-ID"/>
        </w:rPr>
        <w:t>Sumber : Data Sekunder yang diolah 2018</w:t>
      </w:r>
    </w:p>
    <w:p w:rsidR="00847390" w:rsidRPr="0013010B" w:rsidRDefault="008D7BD9" w:rsidP="00353F42">
      <w:pPr>
        <w:pStyle w:val="ListParagraph"/>
        <w:numPr>
          <w:ilvl w:val="3"/>
          <w:numId w:val="20"/>
        </w:numPr>
        <w:spacing w:after="0" w:line="480" w:lineRule="auto"/>
        <w:jc w:val="both"/>
        <w:rPr>
          <w:rFonts w:ascii="Times New Roman" w:hAnsi="Times New Roman" w:cs="Times New Roman"/>
          <w:b/>
          <w:bCs/>
          <w:sz w:val="24"/>
          <w:lang w:val="id-ID"/>
        </w:rPr>
      </w:pPr>
      <w:r w:rsidRPr="0013010B">
        <w:rPr>
          <w:rFonts w:ascii="Times New Roman" w:hAnsi="Times New Roman" w:cs="Times New Roman"/>
          <w:b/>
          <w:bCs/>
          <w:i/>
          <w:sz w:val="24"/>
          <w:lang w:val="id-ID"/>
        </w:rPr>
        <w:t>Size</w:t>
      </w:r>
      <w:r w:rsidRPr="0013010B">
        <w:rPr>
          <w:rFonts w:ascii="Times New Roman" w:hAnsi="Times New Roman" w:cs="Times New Roman"/>
          <w:b/>
          <w:bCs/>
          <w:sz w:val="24"/>
          <w:lang w:val="id-ID"/>
        </w:rPr>
        <w:t xml:space="preserve"> Perusahaan pada Perusahaan </w:t>
      </w:r>
      <w:r w:rsidRPr="0013010B">
        <w:rPr>
          <w:rFonts w:ascii="Times New Roman" w:hAnsi="Times New Roman" w:cs="Times New Roman"/>
          <w:b/>
          <w:bCs/>
          <w:i/>
          <w:sz w:val="24"/>
          <w:lang w:val="id-ID"/>
        </w:rPr>
        <w:t>Jakarta Islamic Index</w:t>
      </w:r>
      <w:r w:rsidRPr="0013010B">
        <w:rPr>
          <w:rFonts w:ascii="Times New Roman" w:hAnsi="Times New Roman" w:cs="Times New Roman"/>
          <w:b/>
          <w:bCs/>
          <w:sz w:val="24"/>
          <w:lang w:val="id-ID"/>
        </w:rPr>
        <w:t xml:space="preserve"> Tahun 2013-2017</w:t>
      </w:r>
      <w:r w:rsidR="00847390" w:rsidRPr="0013010B">
        <w:rPr>
          <w:rFonts w:ascii="Times New Roman" w:hAnsi="Times New Roman" w:cs="Times New Roman"/>
          <w:b/>
          <w:bCs/>
          <w:sz w:val="24"/>
          <w:lang w:val="id-ID"/>
        </w:rPr>
        <w:t xml:space="preserve"> </w:t>
      </w:r>
    </w:p>
    <w:p w:rsidR="00847390" w:rsidRPr="0013010B" w:rsidRDefault="00847390" w:rsidP="00353F42">
      <w:pPr>
        <w:spacing w:after="0" w:line="480" w:lineRule="auto"/>
        <w:ind w:firstLine="720"/>
        <w:jc w:val="both"/>
        <w:rPr>
          <w:rFonts w:ascii="Times New Roman" w:hAnsi="Times New Roman" w:cs="Times New Roman"/>
          <w:b/>
          <w:bCs/>
          <w:sz w:val="24"/>
          <w:lang w:val="id-ID"/>
        </w:rPr>
      </w:pPr>
      <w:r w:rsidRPr="00847390">
        <w:rPr>
          <w:rFonts w:ascii="Times New Roman" w:hAnsi="Times New Roman" w:cs="Times New Roman"/>
          <w:bCs/>
          <w:sz w:val="24"/>
          <w:lang w:val="id-ID"/>
        </w:rPr>
        <w:t xml:space="preserve">Berdasarkan Tabel 4.5 </w:t>
      </w:r>
      <w:r>
        <w:rPr>
          <w:rFonts w:ascii="Times New Roman" w:hAnsi="Times New Roman" w:cs="Times New Roman"/>
          <w:bCs/>
          <w:sz w:val="24"/>
          <w:lang w:val="id-ID"/>
        </w:rPr>
        <w:t xml:space="preserve">berikut </w:t>
      </w:r>
      <w:r w:rsidRPr="00847390">
        <w:rPr>
          <w:rFonts w:ascii="Times New Roman" w:hAnsi="Times New Roman" w:cs="Times New Roman"/>
          <w:bCs/>
          <w:sz w:val="24"/>
          <w:lang w:val="id-ID"/>
        </w:rPr>
        <w:t xml:space="preserve">dapat dilihat selama tahun 2013 sampai 2017 menunjukan bahwa perusahaan yang nilai </w:t>
      </w:r>
      <w:r w:rsidRPr="00847390">
        <w:rPr>
          <w:rFonts w:ascii="Times New Roman" w:hAnsi="Times New Roman" w:cs="Times New Roman"/>
          <w:bCs/>
          <w:i/>
          <w:sz w:val="24"/>
          <w:lang w:val="id-ID"/>
        </w:rPr>
        <w:t xml:space="preserve">size </w:t>
      </w:r>
      <w:r w:rsidRPr="00847390">
        <w:rPr>
          <w:rFonts w:ascii="Times New Roman" w:hAnsi="Times New Roman" w:cs="Times New Roman"/>
          <w:bCs/>
          <w:sz w:val="24"/>
          <w:lang w:val="id-ID"/>
        </w:rPr>
        <w:t xml:space="preserve">perusahaan nya paling tinggi dengan jumlah sebesar 33.3202, adalah ASII pada tahun 2016. Sedangkan pada </w:t>
      </w:r>
      <w:r w:rsidRPr="00847390">
        <w:rPr>
          <w:rFonts w:ascii="Times New Roman" w:hAnsi="Times New Roman" w:cs="Times New Roman"/>
          <w:bCs/>
          <w:sz w:val="24"/>
          <w:lang w:val="id-ID"/>
        </w:rPr>
        <w:lastRenderedPageBreak/>
        <w:t>tahun 2013, LSIP merupakan perusahaan dengan arus kas dari aktivitas operasi terendah dengan jumlah sebesar 29.7073.</w:t>
      </w:r>
      <w:r>
        <w:rPr>
          <w:rFonts w:ascii="Times New Roman" w:hAnsi="Times New Roman" w:cs="Times New Roman"/>
          <w:bCs/>
          <w:sz w:val="24"/>
          <w:lang w:val="id-ID"/>
        </w:rPr>
        <w:t xml:space="preserve"> Berikut hasilnya :</w:t>
      </w:r>
    </w:p>
    <w:p w:rsidR="008D7BD9" w:rsidRPr="00353F42" w:rsidRDefault="008D7BD9" w:rsidP="00353F42">
      <w:pPr>
        <w:pStyle w:val="ListParagraph"/>
        <w:spacing w:after="0" w:line="360" w:lineRule="auto"/>
        <w:jc w:val="center"/>
        <w:rPr>
          <w:rFonts w:ascii="Times New Roman" w:hAnsi="Times New Roman" w:cs="Times New Roman"/>
          <w:b/>
          <w:bCs/>
          <w:sz w:val="24"/>
          <w:lang w:val="id-ID"/>
        </w:rPr>
      </w:pPr>
      <w:r>
        <w:rPr>
          <w:rFonts w:ascii="Times New Roman" w:hAnsi="Times New Roman" w:cs="Times New Roman"/>
          <w:b/>
          <w:bCs/>
          <w:sz w:val="24"/>
          <w:lang w:val="id-ID"/>
        </w:rPr>
        <w:t>Tabel 4.</w:t>
      </w:r>
      <w:r w:rsidR="00847390">
        <w:rPr>
          <w:rFonts w:ascii="Times New Roman" w:hAnsi="Times New Roman" w:cs="Times New Roman"/>
          <w:b/>
          <w:bCs/>
          <w:sz w:val="24"/>
          <w:lang w:val="id-ID"/>
        </w:rPr>
        <w:t>5</w:t>
      </w:r>
      <w:r w:rsidR="00353F42">
        <w:rPr>
          <w:rFonts w:ascii="Times New Roman" w:hAnsi="Times New Roman" w:cs="Times New Roman"/>
          <w:b/>
          <w:bCs/>
          <w:sz w:val="24"/>
          <w:lang w:val="id-ID"/>
        </w:rPr>
        <w:t xml:space="preserve">. </w:t>
      </w:r>
      <w:r w:rsidRPr="00353F42">
        <w:rPr>
          <w:rFonts w:ascii="Times New Roman" w:hAnsi="Times New Roman" w:cs="Times New Roman"/>
          <w:b/>
          <w:bCs/>
          <w:i/>
          <w:sz w:val="24"/>
          <w:lang w:val="id-ID"/>
        </w:rPr>
        <w:t xml:space="preserve">Size </w:t>
      </w:r>
      <w:r w:rsidRPr="00353F42">
        <w:rPr>
          <w:rFonts w:ascii="Times New Roman" w:hAnsi="Times New Roman" w:cs="Times New Roman"/>
          <w:b/>
          <w:bCs/>
          <w:sz w:val="24"/>
          <w:lang w:val="id-ID"/>
        </w:rPr>
        <w:t xml:space="preserve">Perusahaan pada Perusahaan </w:t>
      </w:r>
      <w:r w:rsidRPr="00353F42">
        <w:rPr>
          <w:rFonts w:ascii="Times New Roman" w:hAnsi="Times New Roman" w:cs="Times New Roman"/>
          <w:b/>
          <w:bCs/>
          <w:i/>
          <w:sz w:val="24"/>
          <w:lang w:val="id-ID"/>
        </w:rPr>
        <w:t xml:space="preserve">Jakarta Islamic Index </w:t>
      </w:r>
      <w:r w:rsidRPr="00353F42">
        <w:rPr>
          <w:rFonts w:ascii="Times New Roman" w:hAnsi="Times New Roman" w:cs="Times New Roman"/>
          <w:b/>
          <w:bCs/>
          <w:sz w:val="24"/>
          <w:lang w:val="id-ID"/>
        </w:rPr>
        <w:t>Tahun 2013-2017</w:t>
      </w:r>
    </w:p>
    <w:tbl>
      <w:tblPr>
        <w:tblW w:w="7677" w:type="dxa"/>
        <w:jc w:val="right"/>
        <w:tblInd w:w="-197" w:type="dxa"/>
        <w:tblLook w:val="04A0" w:firstRow="1" w:lastRow="0" w:firstColumn="1" w:lastColumn="0" w:noHBand="0" w:noVBand="1"/>
      </w:tblPr>
      <w:tblGrid>
        <w:gridCol w:w="709"/>
        <w:gridCol w:w="1708"/>
        <w:gridCol w:w="1134"/>
        <w:gridCol w:w="1105"/>
        <w:gridCol w:w="1007"/>
        <w:gridCol w:w="1007"/>
        <w:gridCol w:w="1007"/>
      </w:tblGrid>
      <w:tr w:rsidR="008D7BD9" w:rsidRPr="009943D7" w:rsidTr="008D7BD9">
        <w:trPr>
          <w:trHeight w:val="315"/>
          <w:jc w:val="right"/>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No</w:t>
            </w:r>
          </w:p>
        </w:tc>
        <w:tc>
          <w:tcPr>
            <w:tcW w:w="1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Kode Perusahaan</w:t>
            </w:r>
          </w:p>
        </w:tc>
        <w:tc>
          <w:tcPr>
            <w:tcW w:w="5260" w:type="dxa"/>
            <w:gridSpan w:val="5"/>
            <w:tcBorders>
              <w:top w:val="single" w:sz="4" w:space="0" w:color="auto"/>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i/>
                <w:iCs/>
                <w:color w:val="000000"/>
                <w:sz w:val="24"/>
                <w:szCs w:val="24"/>
                <w:lang w:val="id-ID" w:eastAsia="id-ID"/>
              </w:rPr>
              <w:t xml:space="preserve">SIZE </w:t>
            </w:r>
            <w:r w:rsidRPr="009943D7">
              <w:rPr>
                <w:rFonts w:ascii="Times New Roman" w:eastAsia="Times New Roman" w:hAnsi="Times New Roman" w:cs="Times New Roman"/>
                <w:b/>
                <w:bCs/>
                <w:color w:val="000000"/>
                <w:sz w:val="24"/>
                <w:szCs w:val="24"/>
                <w:lang w:val="id-ID" w:eastAsia="id-ID"/>
              </w:rPr>
              <w:t>PERUSAHAAN</w:t>
            </w:r>
          </w:p>
        </w:tc>
      </w:tr>
      <w:tr w:rsidR="008D7BD9" w:rsidRPr="009943D7" w:rsidTr="008D7BD9">
        <w:trPr>
          <w:trHeight w:val="315"/>
          <w:jc w:val="right"/>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D7BD9" w:rsidRPr="009943D7" w:rsidRDefault="008D7BD9" w:rsidP="00353F42">
            <w:pPr>
              <w:spacing w:after="0" w:line="240" w:lineRule="auto"/>
              <w:rPr>
                <w:rFonts w:ascii="Times New Roman" w:eastAsia="Times New Roman" w:hAnsi="Times New Roman" w:cs="Times New Roman"/>
                <w:b/>
                <w:bCs/>
                <w:color w:val="000000"/>
                <w:sz w:val="24"/>
                <w:szCs w:val="24"/>
                <w:lang w:val="id-ID" w:eastAsia="id-ID"/>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8D7BD9" w:rsidRPr="009943D7" w:rsidRDefault="008D7BD9" w:rsidP="00353F42">
            <w:pPr>
              <w:spacing w:after="0" w:line="240" w:lineRule="auto"/>
              <w:rPr>
                <w:rFonts w:ascii="Times New Roman" w:eastAsia="Times New Roman" w:hAnsi="Times New Roman" w:cs="Times New Roman"/>
                <w:b/>
                <w:bCs/>
                <w:color w:val="000000"/>
                <w:sz w:val="24"/>
                <w:szCs w:val="24"/>
                <w:lang w:val="id-ID" w:eastAsia="id-ID"/>
              </w:rPr>
            </w:pPr>
          </w:p>
        </w:tc>
        <w:tc>
          <w:tcPr>
            <w:tcW w:w="1134"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2013</w:t>
            </w:r>
          </w:p>
        </w:tc>
        <w:tc>
          <w:tcPr>
            <w:tcW w:w="1105"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2014</w:t>
            </w:r>
          </w:p>
        </w:tc>
        <w:tc>
          <w:tcPr>
            <w:tcW w:w="1007"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2015</w:t>
            </w:r>
          </w:p>
        </w:tc>
        <w:tc>
          <w:tcPr>
            <w:tcW w:w="1007"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2016</w:t>
            </w:r>
          </w:p>
        </w:tc>
        <w:tc>
          <w:tcPr>
            <w:tcW w:w="1007"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2017</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1</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AALI</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30,3366</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30,5520</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30,6996</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30,8185</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30,8473</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AKRA</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30,3143</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30,3250</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30,3930</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30,4538</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32,9970</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ASII</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33,0950</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33,1341</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33,1988</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33,3202</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30,6882</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4</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ICBP</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30,8511</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30,9105</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30,9949</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31,0848</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31,9827</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5</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INDF</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32,0863</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32,1510</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32,0399</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32,1077</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30,0572</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6</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KLBF</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30,1519</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30,2482</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30,3540</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30,3540</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30,4414</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7</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LSIP</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29,7073</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29,7958</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29,8113</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29,8780</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29,9077</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8</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TLKM</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32,4827</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32,5856</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32,7441</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32,8218</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32,9217</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9</w:t>
            </w:r>
          </w:p>
        </w:tc>
        <w:tc>
          <w:tcPr>
            <w:tcW w:w="17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UNTR</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31,6804</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31,7305</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31,7536</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31,7898</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32,0409</w:t>
            </w:r>
          </w:p>
        </w:tc>
      </w:tr>
      <w:tr w:rsidR="008D7BD9" w:rsidRPr="009943D7" w:rsidTr="008D7BD9">
        <w:trPr>
          <w:trHeight w:val="315"/>
          <w:jc w:val="right"/>
        </w:trPr>
        <w:tc>
          <w:tcPr>
            <w:tcW w:w="2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Rata-rata</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31,1895</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31,2703</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31,3321</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31,4032</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31,3205</w:t>
            </w:r>
          </w:p>
        </w:tc>
      </w:tr>
      <w:tr w:rsidR="008D7BD9" w:rsidRPr="009943D7" w:rsidTr="008D7BD9">
        <w:trPr>
          <w:trHeight w:val="315"/>
          <w:jc w:val="right"/>
        </w:trPr>
        <w:tc>
          <w:tcPr>
            <w:tcW w:w="2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Minimum</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29,7073</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29,7958</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29,8113</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29,8780</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29,9077</w:t>
            </w:r>
          </w:p>
        </w:tc>
      </w:tr>
      <w:tr w:rsidR="008D7BD9" w:rsidRPr="009943D7" w:rsidTr="008D7BD9">
        <w:trPr>
          <w:trHeight w:val="315"/>
          <w:jc w:val="right"/>
        </w:trPr>
        <w:tc>
          <w:tcPr>
            <w:tcW w:w="2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Maksimum</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33,0950</w:t>
            </w:r>
          </w:p>
        </w:tc>
        <w:tc>
          <w:tcPr>
            <w:tcW w:w="110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33,1341</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33,1988</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33,3202</w:t>
            </w:r>
          </w:p>
        </w:tc>
        <w:tc>
          <w:tcPr>
            <w:tcW w:w="1007"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32,9970</w:t>
            </w:r>
          </w:p>
        </w:tc>
      </w:tr>
    </w:tbl>
    <w:p w:rsidR="008D7BD9" w:rsidRDefault="008D7BD9" w:rsidP="00353F42">
      <w:pPr>
        <w:spacing w:after="0" w:line="360" w:lineRule="auto"/>
        <w:ind w:left="1440" w:firstLine="720"/>
        <w:rPr>
          <w:rFonts w:ascii="Times New Roman" w:hAnsi="Times New Roman" w:cs="Times New Roman"/>
          <w:b/>
          <w:bCs/>
          <w:sz w:val="24"/>
          <w:lang w:val="id-ID"/>
        </w:rPr>
      </w:pPr>
      <w:r>
        <w:rPr>
          <w:rFonts w:ascii="Times New Roman" w:hAnsi="Times New Roman" w:cs="Times New Roman"/>
          <w:b/>
          <w:bCs/>
          <w:sz w:val="24"/>
          <w:lang w:val="id-ID"/>
        </w:rPr>
        <w:t>Sumber : Data Sekunder yang diolah 2018</w:t>
      </w:r>
    </w:p>
    <w:p w:rsidR="00847390" w:rsidRPr="0013010B" w:rsidRDefault="008D7BD9" w:rsidP="00353F42">
      <w:pPr>
        <w:pStyle w:val="ListParagraph"/>
        <w:numPr>
          <w:ilvl w:val="3"/>
          <w:numId w:val="20"/>
        </w:numPr>
        <w:spacing w:after="0" w:line="480" w:lineRule="auto"/>
        <w:jc w:val="both"/>
        <w:rPr>
          <w:rFonts w:ascii="Times New Roman" w:hAnsi="Times New Roman" w:cs="Times New Roman"/>
          <w:b/>
          <w:bCs/>
          <w:sz w:val="24"/>
          <w:lang w:val="id-ID"/>
        </w:rPr>
      </w:pPr>
      <w:r w:rsidRPr="0013010B">
        <w:rPr>
          <w:rFonts w:ascii="Times New Roman" w:hAnsi="Times New Roman" w:cs="Times New Roman"/>
          <w:b/>
          <w:bCs/>
          <w:i/>
          <w:sz w:val="24"/>
          <w:lang w:val="id-ID"/>
        </w:rPr>
        <w:t>Abnormal Return</w:t>
      </w:r>
      <w:r w:rsidRPr="0013010B">
        <w:rPr>
          <w:rFonts w:ascii="Times New Roman" w:hAnsi="Times New Roman" w:cs="Times New Roman"/>
          <w:b/>
          <w:bCs/>
          <w:sz w:val="24"/>
          <w:lang w:val="id-ID"/>
        </w:rPr>
        <w:t xml:space="preserve"> pada Perusahaan </w:t>
      </w:r>
      <w:r w:rsidRPr="0013010B">
        <w:rPr>
          <w:rFonts w:ascii="Times New Roman" w:hAnsi="Times New Roman" w:cs="Times New Roman"/>
          <w:b/>
          <w:bCs/>
          <w:i/>
          <w:sz w:val="24"/>
          <w:lang w:val="id-ID"/>
        </w:rPr>
        <w:t>Jakarta Islamic Index</w:t>
      </w:r>
      <w:r w:rsidRPr="0013010B">
        <w:rPr>
          <w:rFonts w:ascii="Times New Roman" w:hAnsi="Times New Roman" w:cs="Times New Roman"/>
          <w:b/>
          <w:bCs/>
          <w:sz w:val="24"/>
          <w:lang w:val="id-ID"/>
        </w:rPr>
        <w:t xml:space="preserve"> Tahun 2013-2017</w:t>
      </w:r>
    </w:p>
    <w:p w:rsidR="00E842AF" w:rsidRDefault="00847390" w:rsidP="00353F42">
      <w:pPr>
        <w:spacing w:after="0" w:line="480" w:lineRule="auto"/>
        <w:ind w:left="360" w:firstLine="360"/>
        <w:jc w:val="both"/>
        <w:rPr>
          <w:rFonts w:ascii="Times New Roman" w:hAnsi="Times New Roman" w:cs="Times New Roman"/>
          <w:bCs/>
          <w:sz w:val="24"/>
          <w:lang w:val="id-ID"/>
        </w:rPr>
      </w:pPr>
      <w:r w:rsidRPr="00847390">
        <w:rPr>
          <w:rFonts w:ascii="Times New Roman" w:hAnsi="Times New Roman" w:cs="Times New Roman"/>
          <w:bCs/>
          <w:sz w:val="24"/>
          <w:lang w:val="id-ID"/>
        </w:rPr>
        <w:t xml:space="preserve">Berdasarkan Tabel 4.6 </w:t>
      </w:r>
      <w:r>
        <w:rPr>
          <w:rFonts w:ascii="Times New Roman" w:hAnsi="Times New Roman" w:cs="Times New Roman"/>
          <w:bCs/>
          <w:sz w:val="24"/>
          <w:lang w:val="id-ID"/>
        </w:rPr>
        <w:t xml:space="preserve">berikut </w:t>
      </w:r>
      <w:r w:rsidRPr="00847390">
        <w:rPr>
          <w:rFonts w:ascii="Times New Roman" w:hAnsi="Times New Roman" w:cs="Times New Roman"/>
          <w:bCs/>
          <w:sz w:val="24"/>
          <w:lang w:val="id-ID"/>
        </w:rPr>
        <w:t xml:space="preserve">dapat dilihat selama tahun 2013 sampai 2017 menunjukan bahwa perusahaan yang nilai </w:t>
      </w:r>
      <w:r w:rsidRPr="00847390">
        <w:rPr>
          <w:rFonts w:ascii="Times New Roman" w:hAnsi="Times New Roman" w:cs="Times New Roman"/>
          <w:bCs/>
          <w:i/>
          <w:sz w:val="24"/>
          <w:lang w:val="id-ID"/>
        </w:rPr>
        <w:t>abnormal return</w:t>
      </w:r>
      <w:r w:rsidRPr="00847390">
        <w:rPr>
          <w:rFonts w:ascii="Times New Roman" w:hAnsi="Times New Roman" w:cs="Times New Roman"/>
          <w:bCs/>
          <w:sz w:val="24"/>
          <w:lang w:val="id-ID"/>
        </w:rPr>
        <w:t xml:space="preserve"> nya paling tinggi dengan jumlah sebesar 0.0109, adalah AALI pada tahun 2015. Sedangkan pada tahun 2013, ICBP merupakan perusahaan dengan arus kas dari aktivitas operasi terendah dengan jumlah sebesar -0.0088.</w:t>
      </w:r>
      <w:r>
        <w:rPr>
          <w:rFonts w:ascii="Times New Roman" w:hAnsi="Times New Roman" w:cs="Times New Roman"/>
          <w:bCs/>
          <w:sz w:val="24"/>
          <w:lang w:val="id-ID"/>
        </w:rPr>
        <w:t xml:space="preserve"> Berikut hasilnya:</w:t>
      </w:r>
    </w:p>
    <w:p w:rsidR="001F7FD8" w:rsidRDefault="001F7FD8" w:rsidP="00353F42">
      <w:pPr>
        <w:spacing w:after="0" w:line="480" w:lineRule="auto"/>
        <w:ind w:left="360" w:firstLine="360"/>
        <w:jc w:val="both"/>
        <w:rPr>
          <w:rFonts w:ascii="Times New Roman" w:hAnsi="Times New Roman" w:cs="Times New Roman"/>
          <w:bCs/>
          <w:sz w:val="24"/>
          <w:lang w:val="id-ID"/>
        </w:rPr>
      </w:pPr>
    </w:p>
    <w:p w:rsidR="001F7FD8" w:rsidRDefault="001F7FD8" w:rsidP="00353F42">
      <w:pPr>
        <w:spacing w:after="0" w:line="480" w:lineRule="auto"/>
        <w:ind w:left="360" w:firstLine="360"/>
        <w:jc w:val="both"/>
        <w:rPr>
          <w:rFonts w:ascii="Times New Roman" w:hAnsi="Times New Roman" w:cs="Times New Roman"/>
          <w:bCs/>
          <w:sz w:val="24"/>
          <w:lang w:val="id-ID"/>
        </w:rPr>
      </w:pPr>
    </w:p>
    <w:p w:rsidR="001F7FD8" w:rsidRPr="00353F42" w:rsidRDefault="001F7FD8" w:rsidP="00353F42">
      <w:pPr>
        <w:spacing w:after="0" w:line="480" w:lineRule="auto"/>
        <w:ind w:left="360" w:firstLine="360"/>
        <w:jc w:val="both"/>
        <w:rPr>
          <w:rFonts w:ascii="Times New Roman" w:hAnsi="Times New Roman" w:cs="Times New Roman"/>
          <w:b/>
          <w:bCs/>
          <w:sz w:val="24"/>
          <w:lang w:val="id-ID"/>
        </w:rPr>
      </w:pPr>
    </w:p>
    <w:p w:rsidR="008D7BD9" w:rsidRPr="00353F42" w:rsidRDefault="008D7BD9" w:rsidP="00353F42">
      <w:pPr>
        <w:pStyle w:val="ListParagraph"/>
        <w:spacing w:after="0" w:line="360" w:lineRule="auto"/>
        <w:jc w:val="center"/>
        <w:rPr>
          <w:rFonts w:ascii="Times New Roman" w:hAnsi="Times New Roman" w:cs="Times New Roman"/>
          <w:b/>
          <w:bCs/>
          <w:sz w:val="24"/>
          <w:lang w:val="id-ID"/>
        </w:rPr>
      </w:pPr>
      <w:r>
        <w:rPr>
          <w:rFonts w:ascii="Times New Roman" w:hAnsi="Times New Roman" w:cs="Times New Roman"/>
          <w:b/>
          <w:bCs/>
          <w:sz w:val="24"/>
          <w:lang w:val="id-ID"/>
        </w:rPr>
        <w:lastRenderedPageBreak/>
        <w:t>Tabel 4.</w:t>
      </w:r>
      <w:r w:rsidR="00847390">
        <w:rPr>
          <w:rFonts w:ascii="Times New Roman" w:hAnsi="Times New Roman" w:cs="Times New Roman"/>
          <w:b/>
          <w:bCs/>
          <w:sz w:val="24"/>
          <w:lang w:val="id-ID"/>
        </w:rPr>
        <w:t>6</w:t>
      </w:r>
      <w:r w:rsidR="00353F42">
        <w:rPr>
          <w:rFonts w:ascii="Times New Roman" w:hAnsi="Times New Roman" w:cs="Times New Roman"/>
          <w:b/>
          <w:bCs/>
          <w:sz w:val="24"/>
          <w:lang w:val="id-ID"/>
        </w:rPr>
        <w:t xml:space="preserve">. </w:t>
      </w:r>
      <w:r w:rsidRPr="00353F42">
        <w:rPr>
          <w:rFonts w:ascii="Times New Roman" w:hAnsi="Times New Roman" w:cs="Times New Roman"/>
          <w:b/>
          <w:bCs/>
          <w:i/>
          <w:sz w:val="24"/>
          <w:lang w:val="id-ID"/>
        </w:rPr>
        <w:t>Abnormal Return</w:t>
      </w:r>
      <w:r w:rsidRPr="00353F42">
        <w:rPr>
          <w:rFonts w:ascii="Times New Roman" w:hAnsi="Times New Roman" w:cs="Times New Roman"/>
          <w:b/>
          <w:bCs/>
          <w:sz w:val="24"/>
          <w:lang w:val="id-ID"/>
        </w:rPr>
        <w:t xml:space="preserve"> pada Perusahaan </w:t>
      </w:r>
      <w:r w:rsidRPr="00353F42">
        <w:rPr>
          <w:rFonts w:ascii="Times New Roman" w:hAnsi="Times New Roman" w:cs="Times New Roman"/>
          <w:b/>
          <w:bCs/>
          <w:i/>
          <w:sz w:val="24"/>
          <w:lang w:val="id-ID"/>
        </w:rPr>
        <w:t xml:space="preserve">Jakarta Islamic Index </w:t>
      </w:r>
      <w:r w:rsidRPr="00353F42">
        <w:rPr>
          <w:rFonts w:ascii="Times New Roman" w:hAnsi="Times New Roman" w:cs="Times New Roman"/>
          <w:b/>
          <w:bCs/>
          <w:sz w:val="24"/>
          <w:lang w:val="id-ID"/>
        </w:rPr>
        <w:t>Tahun 2013-2017</w:t>
      </w:r>
    </w:p>
    <w:tbl>
      <w:tblPr>
        <w:tblW w:w="7683" w:type="dxa"/>
        <w:jc w:val="right"/>
        <w:tblInd w:w="-377" w:type="dxa"/>
        <w:tblLook w:val="04A0" w:firstRow="1" w:lastRow="0" w:firstColumn="1" w:lastColumn="0" w:noHBand="0" w:noVBand="1"/>
      </w:tblPr>
      <w:tblGrid>
        <w:gridCol w:w="709"/>
        <w:gridCol w:w="1430"/>
        <w:gridCol w:w="1134"/>
        <w:gridCol w:w="1134"/>
        <w:gridCol w:w="1135"/>
        <w:gridCol w:w="1133"/>
        <w:gridCol w:w="1008"/>
      </w:tblGrid>
      <w:tr w:rsidR="008D7BD9" w:rsidRPr="009943D7" w:rsidTr="008D7BD9">
        <w:trPr>
          <w:trHeight w:val="315"/>
          <w:jc w:val="right"/>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No</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Kode Perusahaan</w:t>
            </w:r>
          </w:p>
        </w:tc>
        <w:tc>
          <w:tcPr>
            <w:tcW w:w="5544" w:type="dxa"/>
            <w:gridSpan w:val="5"/>
            <w:tcBorders>
              <w:top w:val="single" w:sz="4" w:space="0" w:color="auto"/>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i/>
                <w:iCs/>
                <w:color w:val="000000"/>
                <w:sz w:val="24"/>
                <w:szCs w:val="24"/>
                <w:lang w:val="id-ID" w:eastAsia="id-ID"/>
              </w:rPr>
            </w:pPr>
            <w:r w:rsidRPr="009943D7">
              <w:rPr>
                <w:rFonts w:ascii="Times New Roman" w:eastAsia="Times New Roman" w:hAnsi="Times New Roman" w:cs="Times New Roman"/>
                <w:b/>
                <w:bCs/>
                <w:i/>
                <w:iCs/>
                <w:color w:val="000000"/>
                <w:sz w:val="24"/>
                <w:szCs w:val="24"/>
                <w:lang w:val="id-ID" w:eastAsia="id-ID"/>
              </w:rPr>
              <w:t>ABNORMAL RETURN</w:t>
            </w:r>
          </w:p>
        </w:tc>
      </w:tr>
      <w:tr w:rsidR="008D7BD9" w:rsidRPr="009943D7" w:rsidTr="008D7BD9">
        <w:trPr>
          <w:trHeight w:val="315"/>
          <w:jc w:val="right"/>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D7BD9" w:rsidRPr="009943D7" w:rsidRDefault="008D7BD9" w:rsidP="00353F42">
            <w:pPr>
              <w:spacing w:after="0" w:line="240" w:lineRule="auto"/>
              <w:rPr>
                <w:rFonts w:ascii="Times New Roman" w:eastAsia="Times New Roman" w:hAnsi="Times New Roman" w:cs="Times New Roman"/>
                <w:b/>
                <w:bCs/>
                <w:color w:val="000000"/>
                <w:sz w:val="24"/>
                <w:szCs w:val="24"/>
                <w:lang w:val="id-ID" w:eastAsia="id-ID"/>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8D7BD9" w:rsidRPr="009943D7" w:rsidRDefault="008D7BD9" w:rsidP="00353F42">
            <w:pPr>
              <w:spacing w:after="0" w:line="240" w:lineRule="auto"/>
              <w:rPr>
                <w:rFonts w:ascii="Times New Roman" w:eastAsia="Times New Roman" w:hAnsi="Times New Roman" w:cs="Times New Roman"/>
                <w:b/>
                <w:bCs/>
                <w:color w:val="000000"/>
                <w:sz w:val="24"/>
                <w:szCs w:val="24"/>
                <w:lang w:val="id-ID" w:eastAsia="id-ID"/>
              </w:rPr>
            </w:pPr>
          </w:p>
        </w:tc>
        <w:tc>
          <w:tcPr>
            <w:tcW w:w="1134"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2013</w:t>
            </w:r>
          </w:p>
        </w:tc>
        <w:tc>
          <w:tcPr>
            <w:tcW w:w="1134"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2014</w:t>
            </w:r>
          </w:p>
        </w:tc>
        <w:tc>
          <w:tcPr>
            <w:tcW w:w="1135"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2015</w:t>
            </w:r>
          </w:p>
        </w:tc>
        <w:tc>
          <w:tcPr>
            <w:tcW w:w="1133"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2016</w:t>
            </w:r>
          </w:p>
        </w:tc>
        <w:tc>
          <w:tcPr>
            <w:tcW w:w="1008" w:type="dxa"/>
            <w:tcBorders>
              <w:top w:val="nil"/>
              <w:left w:val="nil"/>
              <w:bottom w:val="single" w:sz="4" w:space="0" w:color="auto"/>
              <w:right w:val="single" w:sz="4" w:space="0" w:color="auto"/>
            </w:tcBorders>
            <w:shd w:val="clear" w:color="auto" w:fill="auto"/>
            <w:noWrap/>
            <w:vAlign w:val="center"/>
            <w:hideMark/>
          </w:tcPr>
          <w:p w:rsidR="008D7BD9" w:rsidRPr="009943D7" w:rsidRDefault="008D7BD9" w:rsidP="00353F42">
            <w:pPr>
              <w:spacing w:after="0" w:line="240" w:lineRule="auto"/>
              <w:jc w:val="center"/>
              <w:rPr>
                <w:rFonts w:ascii="Times New Roman" w:eastAsia="Times New Roman" w:hAnsi="Times New Roman" w:cs="Times New Roman"/>
                <w:b/>
                <w:bCs/>
                <w:color w:val="000000"/>
                <w:sz w:val="24"/>
                <w:szCs w:val="24"/>
                <w:lang w:val="id-ID" w:eastAsia="id-ID"/>
              </w:rPr>
            </w:pPr>
            <w:r w:rsidRPr="009943D7">
              <w:rPr>
                <w:rFonts w:ascii="Times New Roman" w:eastAsia="Times New Roman" w:hAnsi="Times New Roman" w:cs="Times New Roman"/>
                <w:b/>
                <w:bCs/>
                <w:color w:val="000000"/>
                <w:sz w:val="24"/>
                <w:szCs w:val="24"/>
                <w:lang w:val="id-ID" w:eastAsia="id-ID"/>
              </w:rPr>
              <w:t>2017</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1</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AALI</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0,0103</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-0,0001</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0,0109</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-0,0016</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0,0063</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2</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AKRA</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-0,0025</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0,0002</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-0,0055</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0,0004</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0,0000</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3</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ASII</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0,0023</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-0,0080</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0,0063</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0,0023</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-0,0025</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4</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ICBP</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-0,0088</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0,0002</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0,0034</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-0,0005</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-0,0027</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5</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INDF</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-0,0050</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-0,0004</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0,0003</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-0,0006</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0,0012</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6</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KLBF</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0,0028</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0,0003</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-0,0022</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0,0009</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0,0017</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7</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LSIP</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0,0088</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-0,0025</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-0,0001</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-0,0062</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0,0022</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8</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TLKM</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-0,0070</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0,0000</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-0,0005</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0,0034</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-0,0030</w:t>
            </w:r>
          </w:p>
        </w:tc>
      </w:tr>
      <w:tr w:rsidR="008D7BD9" w:rsidRPr="009943D7" w:rsidTr="008D7BD9">
        <w:trPr>
          <w:trHeight w:val="315"/>
          <w:jc w:val="right"/>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9</w:t>
            </w:r>
          </w:p>
        </w:tc>
        <w:tc>
          <w:tcPr>
            <w:tcW w:w="1430"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UNTR</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0,0025</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0,0051</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0,0014</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-0,0026</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-0,0013</w:t>
            </w:r>
          </w:p>
        </w:tc>
      </w:tr>
      <w:tr w:rsidR="008D7BD9" w:rsidRPr="009943D7" w:rsidTr="008D7BD9">
        <w:trPr>
          <w:trHeight w:val="315"/>
          <w:jc w:val="right"/>
        </w:trPr>
        <w:tc>
          <w:tcPr>
            <w:tcW w:w="213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Rata-rata</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0,0004</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-0,0006</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0,0016</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-0,0005</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0,0002</w:t>
            </w:r>
          </w:p>
        </w:tc>
      </w:tr>
      <w:tr w:rsidR="008D7BD9" w:rsidRPr="009943D7" w:rsidTr="008D7BD9">
        <w:trPr>
          <w:trHeight w:val="315"/>
          <w:jc w:val="right"/>
        </w:trPr>
        <w:tc>
          <w:tcPr>
            <w:tcW w:w="213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Minimum</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-0,0088</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-0,0080</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-0,0055</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-0,0062</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-0,0030</w:t>
            </w:r>
          </w:p>
        </w:tc>
      </w:tr>
      <w:tr w:rsidR="008D7BD9" w:rsidRPr="009943D7" w:rsidTr="008D7BD9">
        <w:trPr>
          <w:trHeight w:val="315"/>
          <w:jc w:val="right"/>
        </w:trPr>
        <w:tc>
          <w:tcPr>
            <w:tcW w:w="213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center"/>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Maksimum</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0,0103</w:t>
            </w:r>
          </w:p>
        </w:tc>
        <w:tc>
          <w:tcPr>
            <w:tcW w:w="1134"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0,0051</w:t>
            </w:r>
          </w:p>
        </w:tc>
        <w:tc>
          <w:tcPr>
            <w:tcW w:w="1135"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0,0109</w:t>
            </w:r>
          </w:p>
        </w:tc>
        <w:tc>
          <w:tcPr>
            <w:tcW w:w="1133"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0,0034</w:t>
            </w:r>
          </w:p>
        </w:tc>
        <w:tc>
          <w:tcPr>
            <w:tcW w:w="1008" w:type="dxa"/>
            <w:tcBorders>
              <w:top w:val="nil"/>
              <w:left w:val="nil"/>
              <w:bottom w:val="single" w:sz="4" w:space="0" w:color="auto"/>
              <w:right w:val="single" w:sz="4" w:space="0" w:color="auto"/>
            </w:tcBorders>
            <w:shd w:val="clear" w:color="auto" w:fill="auto"/>
            <w:noWrap/>
            <w:vAlign w:val="bottom"/>
            <w:hideMark/>
          </w:tcPr>
          <w:p w:rsidR="008D7BD9" w:rsidRPr="009943D7" w:rsidRDefault="008D7BD9" w:rsidP="00353F42">
            <w:pPr>
              <w:spacing w:after="0" w:line="240" w:lineRule="auto"/>
              <w:jc w:val="right"/>
              <w:rPr>
                <w:rFonts w:ascii="Times New Roman" w:eastAsia="Times New Roman" w:hAnsi="Times New Roman" w:cs="Times New Roman"/>
                <w:color w:val="000000"/>
                <w:sz w:val="24"/>
                <w:szCs w:val="24"/>
                <w:lang w:val="id-ID" w:eastAsia="id-ID"/>
              </w:rPr>
            </w:pPr>
            <w:r w:rsidRPr="009943D7">
              <w:rPr>
                <w:rFonts w:ascii="Times New Roman" w:eastAsia="Times New Roman" w:hAnsi="Times New Roman" w:cs="Times New Roman"/>
                <w:color w:val="000000"/>
                <w:sz w:val="24"/>
                <w:szCs w:val="24"/>
                <w:lang w:val="id-ID" w:eastAsia="id-ID"/>
              </w:rPr>
              <w:t>0,0063</w:t>
            </w:r>
          </w:p>
        </w:tc>
      </w:tr>
    </w:tbl>
    <w:p w:rsidR="0013010B" w:rsidRDefault="008D7BD9" w:rsidP="00353F42">
      <w:pPr>
        <w:spacing w:after="0" w:line="360" w:lineRule="auto"/>
        <w:ind w:left="1440" w:firstLine="720"/>
        <w:rPr>
          <w:rFonts w:ascii="Times New Roman" w:hAnsi="Times New Roman" w:cs="Times New Roman"/>
          <w:b/>
          <w:bCs/>
          <w:sz w:val="24"/>
          <w:lang w:val="id-ID"/>
        </w:rPr>
      </w:pPr>
      <w:r>
        <w:rPr>
          <w:rFonts w:ascii="Times New Roman" w:hAnsi="Times New Roman" w:cs="Times New Roman"/>
          <w:b/>
          <w:bCs/>
          <w:sz w:val="24"/>
          <w:lang w:val="id-ID"/>
        </w:rPr>
        <w:t>Sumber : Data Sekunder yang diolah 2018</w:t>
      </w:r>
    </w:p>
    <w:p w:rsidR="001F7FD8" w:rsidRPr="009943D7" w:rsidRDefault="001F7FD8" w:rsidP="00353F42">
      <w:pPr>
        <w:spacing w:after="0" w:line="360" w:lineRule="auto"/>
        <w:ind w:left="1440" w:firstLine="720"/>
        <w:rPr>
          <w:rFonts w:ascii="Times New Roman" w:hAnsi="Times New Roman" w:cs="Times New Roman"/>
          <w:b/>
          <w:bCs/>
          <w:sz w:val="24"/>
          <w:lang w:val="id-ID"/>
        </w:rPr>
      </w:pPr>
    </w:p>
    <w:p w:rsidR="00847390" w:rsidRPr="00847390" w:rsidRDefault="00847390" w:rsidP="00353F42">
      <w:pPr>
        <w:pStyle w:val="ListParagraph"/>
        <w:numPr>
          <w:ilvl w:val="2"/>
          <w:numId w:val="20"/>
        </w:numPr>
        <w:spacing w:after="0" w:line="480" w:lineRule="auto"/>
        <w:jc w:val="both"/>
        <w:rPr>
          <w:rFonts w:ascii="Times New Roman" w:hAnsi="Times New Roman" w:cs="Times New Roman"/>
          <w:b/>
          <w:bCs/>
          <w:sz w:val="24"/>
        </w:rPr>
      </w:pPr>
      <w:r w:rsidRPr="00847390">
        <w:rPr>
          <w:rFonts w:ascii="Times New Roman" w:hAnsi="Times New Roman" w:cs="Times New Roman"/>
          <w:b/>
          <w:bCs/>
          <w:sz w:val="24"/>
          <w:lang w:val="id-ID"/>
        </w:rPr>
        <w:t>Analisis Data</w:t>
      </w:r>
    </w:p>
    <w:p w:rsidR="006379DC" w:rsidRPr="00847390" w:rsidRDefault="009D12A4" w:rsidP="00353F42">
      <w:pPr>
        <w:pStyle w:val="ListParagraph"/>
        <w:numPr>
          <w:ilvl w:val="3"/>
          <w:numId w:val="20"/>
        </w:numPr>
        <w:spacing w:after="0" w:line="480" w:lineRule="auto"/>
        <w:jc w:val="both"/>
        <w:rPr>
          <w:rFonts w:ascii="Times New Roman" w:hAnsi="Times New Roman" w:cs="Times New Roman"/>
          <w:b/>
          <w:bCs/>
          <w:sz w:val="24"/>
        </w:rPr>
      </w:pPr>
      <w:r w:rsidRPr="00847390">
        <w:rPr>
          <w:rFonts w:ascii="Times New Roman" w:hAnsi="Times New Roman" w:cs="Times New Roman"/>
          <w:b/>
          <w:bCs/>
          <w:sz w:val="24"/>
          <w:lang w:val="id-ID"/>
        </w:rPr>
        <w:t>Pengujian Asumsi Klasik</w:t>
      </w:r>
    </w:p>
    <w:p w:rsidR="009D12A4" w:rsidRDefault="00BD7FD1"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Hasil pengujian hipotesis yang baik adalah pengujian yang tidak melanggar asumsi-asumsi klasik yang mendasari model regresi linier berganda. Asumsi-asumsi klasik dalam penelitian ini meliputi: Uji normalitas, Uji Multikolinearitas, dan Uji Heterokedastisitas.</w:t>
      </w:r>
    </w:p>
    <w:p w:rsidR="00832AD0" w:rsidRPr="00CF7147" w:rsidRDefault="00832AD0" w:rsidP="00353F42">
      <w:pPr>
        <w:pStyle w:val="ListParagraph"/>
        <w:numPr>
          <w:ilvl w:val="0"/>
          <w:numId w:val="22"/>
        </w:numPr>
        <w:spacing w:after="0" w:line="480" w:lineRule="auto"/>
        <w:jc w:val="both"/>
        <w:rPr>
          <w:rFonts w:ascii="Times New Roman" w:hAnsi="Times New Roman" w:cs="Times New Roman"/>
          <w:b/>
          <w:bCs/>
          <w:sz w:val="24"/>
          <w:lang w:val="id-ID"/>
        </w:rPr>
      </w:pPr>
      <w:r w:rsidRPr="00CF7147">
        <w:rPr>
          <w:rFonts w:ascii="Times New Roman" w:hAnsi="Times New Roman" w:cs="Times New Roman"/>
          <w:b/>
          <w:bCs/>
          <w:sz w:val="24"/>
          <w:lang w:val="id-ID"/>
        </w:rPr>
        <w:t>Uji Normalitas</w:t>
      </w:r>
    </w:p>
    <w:p w:rsidR="00F97028" w:rsidRDefault="00FF0ED4" w:rsidP="00353F42">
      <w:pPr>
        <w:spacing w:after="0" w:line="480" w:lineRule="auto"/>
        <w:ind w:left="360" w:firstLine="360"/>
        <w:jc w:val="both"/>
        <w:rPr>
          <w:rFonts w:ascii="Times New Roman" w:hAnsi="Times New Roman" w:cs="Times New Roman"/>
          <w:bCs/>
          <w:sz w:val="24"/>
          <w:lang w:val="id-ID"/>
        </w:rPr>
      </w:pPr>
      <w:r w:rsidRPr="00FF0ED4">
        <w:rPr>
          <w:rFonts w:ascii="Times New Roman" w:hAnsi="Times New Roman" w:cs="Times New Roman"/>
          <w:bCs/>
          <w:sz w:val="24"/>
          <w:lang w:val="id-ID"/>
        </w:rPr>
        <w:t xml:space="preserve">Pengujian ini bertujuan untuk menguji apakah dalam sebuah model regresi, </w:t>
      </w:r>
      <w:r w:rsidRPr="00F97028">
        <w:rPr>
          <w:rFonts w:ascii="Times New Roman" w:hAnsi="Times New Roman" w:cs="Times New Roman"/>
          <w:bCs/>
          <w:i/>
          <w:sz w:val="24"/>
          <w:lang w:val="id-ID"/>
        </w:rPr>
        <w:t>variable</w:t>
      </w:r>
      <w:r w:rsidRPr="00FF0ED4">
        <w:rPr>
          <w:rFonts w:ascii="Times New Roman" w:hAnsi="Times New Roman" w:cs="Times New Roman"/>
          <w:bCs/>
          <w:sz w:val="24"/>
          <w:lang w:val="id-ID"/>
        </w:rPr>
        <w:t xml:space="preserve"> independen, </w:t>
      </w:r>
      <w:r w:rsidRPr="00F97028">
        <w:rPr>
          <w:rFonts w:ascii="Times New Roman" w:hAnsi="Times New Roman" w:cs="Times New Roman"/>
          <w:bCs/>
          <w:i/>
          <w:sz w:val="24"/>
          <w:lang w:val="id-ID"/>
        </w:rPr>
        <w:t>variable</w:t>
      </w:r>
      <w:r w:rsidRPr="00FF0ED4">
        <w:rPr>
          <w:rFonts w:ascii="Times New Roman" w:hAnsi="Times New Roman" w:cs="Times New Roman"/>
          <w:bCs/>
          <w:sz w:val="24"/>
          <w:lang w:val="id-ID"/>
        </w:rPr>
        <w:t xml:space="preserve"> dependen, atau keduanya mempunyai distribusi normal atau tidak. Suatu model regresi yang baik adalah yang memiliki distribusi data normal atau mendekati normal. </w:t>
      </w:r>
      <w:r w:rsidR="00F97028">
        <w:rPr>
          <w:rFonts w:ascii="Times New Roman" w:hAnsi="Times New Roman" w:cs="Times New Roman"/>
          <w:bCs/>
          <w:sz w:val="24"/>
          <w:lang w:val="id-ID"/>
        </w:rPr>
        <w:t>Menurut Ghozali (2016:154), h</w:t>
      </w:r>
      <w:r w:rsidRPr="00FF0ED4">
        <w:rPr>
          <w:rFonts w:ascii="Times New Roman" w:hAnsi="Times New Roman" w:cs="Times New Roman"/>
          <w:bCs/>
          <w:sz w:val="24"/>
          <w:lang w:val="id-ID"/>
        </w:rPr>
        <w:t xml:space="preserve">asil pengujian normalitas menggunakan </w:t>
      </w:r>
      <w:r w:rsidRPr="00FF0ED4">
        <w:rPr>
          <w:rFonts w:ascii="Times New Roman" w:hAnsi="Times New Roman" w:cs="Times New Roman"/>
          <w:bCs/>
          <w:i/>
          <w:sz w:val="24"/>
          <w:lang w:val="id-ID"/>
        </w:rPr>
        <w:t>One-Sample Kolmogorof-Smirnov Test</w:t>
      </w:r>
      <w:r>
        <w:rPr>
          <w:rFonts w:ascii="Times New Roman" w:hAnsi="Times New Roman" w:cs="Times New Roman"/>
          <w:bCs/>
          <w:sz w:val="24"/>
          <w:lang w:val="id-ID"/>
        </w:rPr>
        <w:t xml:space="preserve">, dengan menguji normalitas model berdasarkan </w:t>
      </w:r>
      <w:r>
        <w:rPr>
          <w:rFonts w:ascii="Times New Roman" w:hAnsi="Times New Roman" w:cs="Times New Roman"/>
          <w:bCs/>
          <w:sz w:val="24"/>
          <w:lang w:val="id-ID"/>
        </w:rPr>
        <w:lastRenderedPageBreak/>
        <w:t>nilai (</w:t>
      </w:r>
      <w:r>
        <w:rPr>
          <w:rFonts w:ascii="Times New Roman" w:hAnsi="Times New Roman" w:cs="Times New Roman"/>
          <w:bCs/>
          <w:i/>
          <w:sz w:val="24"/>
          <w:lang w:val="id-ID"/>
        </w:rPr>
        <w:t xml:space="preserve">Unstandardized </w:t>
      </w:r>
      <w:r w:rsidRPr="00FF0ED4">
        <w:rPr>
          <w:rFonts w:ascii="Times New Roman" w:hAnsi="Times New Roman" w:cs="Times New Roman"/>
          <w:bCs/>
          <w:i/>
          <w:sz w:val="24"/>
          <w:lang w:val="id-ID"/>
        </w:rPr>
        <w:t>Residual</w:t>
      </w:r>
      <w:r>
        <w:rPr>
          <w:rFonts w:ascii="Times New Roman" w:hAnsi="Times New Roman" w:cs="Times New Roman"/>
          <w:bCs/>
          <w:sz w:val="24"/>
          <w:lang w:val="id-ID"/>
        </w:rPr>
        <w:t xml:space="preserve">). Penarikan kesimpulan hasil normalitas data yaitu dengan memperhatikan nilai </w:t>
      </w:r>
      <w:r>
        <w:rPr>
          <w:rFonts w:ascii="Times New Roman" w:hAnsi="Times New Roman" w:cs="Times New Roman"/>
          <w:bCs/>
          <w:i/>
          <w:sz w:val="24"/>
          <w:lang w:val="id-ID"/>
        </w:rPr>
        <w:t xml:space="preserve">Asymp sig. two tailed, </w:t>
      </w:r>
      <w:r>
        <w:rPr>
          <w:rFonts w:ascii="Times New Roman" w:hAnsi="Times New Roman" w:cs="Times New Roman"/>
          <w:bCs/>
          <w:sz w:val="24"/>
          <w:lang w:val="id-ID"/>
        </w:rPr>
        <w:t xml:space="preserve">jika nilai </w:t>
      </w:r>
      <w:r>
        <w:rPr>
          <w:rFonts w:ascii="Times New Roman" w:hAnsi="Times New Roman" w:cs="Times New Roman"/>
          <w:bCs/>
          <w:i/>
          <w:sz w:val="24"/>
          <w:lang w:val="id-ID"/>
        </w:rPr>
        <w:t>Asymp sig. two tailed</w:t>
      </w:r>
      <w:r w:rsidRPr="00FF0ED4">
        <w:rPr>
          <w:rFonts w:ascii="Times New Roman" w:hAnsi="Times New Roman" w:cs="Times New Roman"/>
          <w:bCs/>
          <w:sz w:val="24"/>
          <w:lang w:val="id-ID"/>
        </w:rPr>
        <w:t xml:space="preserve"> </w:t>
      </w:r>
      <w:r>
        <w:rPr>
          <w:rFonts w:ascii="Times New Roman" w:hAnsi="Times New Roman" w:cs="Times New Roman"/>
          <w:bCs/>
          <w:sz w:val="24"/>
          <w:lang w:val="id-ID"/>
        </w:rPr>
        <w:t xml:space="preserve">&lt; 0,05 (5%) maka kita tidak dapat menolak hipotesis </w:t>
      </w:r>
      <w:r>
        <w:rPr>
          <w:rFonts w:ascii="Times New Roman" w:hAnsi="Times New Roman" w:cs="Times New Roman"/>
          <w:bCs/>
          <w:i/>
          <w:sz w:val="24"/>
          <w:lang w:val="id-ID"/>
        </w:rPr>
        <w:t xml:space="preserve">Null , </w:t>
      </w:r>
      <w:r>
        <w:rPr>
          <w:rFonts w:ascii="Times New Roman" w:hAnsi="Times New Roman" w:cs="Times New Roman"/>
          <w:bCs/>
          <w:sz w:val="24"/>
          <w:lang w:val="id-ID"/>
        </w:rPr>
        <w:t xml:space="preserve">yang menyatakan data tidak berdistribusi normal. </w:t>
      </w:r>
    </w:p>
    <w:p w:rsidR="00F97028" w:rsidRDefault="00F97028" w:rsidP="00353F42">
      <w:pPr>
        <w:spacing w:after="0" w:line="480" w:lineRule="auto"/>
        <w:ind w:left="360" w:firstLine="360"/>
        <w:jc w:val="both"/>
        <w:rPr>
          <w:rFonts w:ascii="Times New Roman" w:hAnsi="Times New Roman" w:cs="Times New Roman"/>
          <w:bCs/>
          <w:sz w:val="24"/>
          <w:lang w:val="id-ID"/>
        </w:rPr>
      </w:pPr>
      <w:r>
        <w:rPr>
          <w:rFonts w:ascii="Times New Roman" w:hAnsi="Times New Roman" w:cs="Times New Roman"/>
          <w:bCs/>
          <w:sz w:val="24"/>
          <w:lang w:val="id-ID"/>
        </w:rPr>
        <w:t>Salah satu untuk mengetahui normalitas bisa dengan menggunakan metoden analisis grafik baik dengan melihat grafik se</w:t>
      </w:r>
      <w:r w:rsidR="003C250B">
        <w:rPr>
          <w:rFonts w:ascii="Times New Roman" w:hAnsi="Times New Roman" w:cs="Times New Roman"/>
          <w:bCs/>
          <w:sz w:val="24"/>
          <w:lang w:val="id-ID"/>
        </w:rPr>
        <w:t>car</w:t>
      </w:r>
      <w:r>
        <w:rPr>
          <w:rFonts w:ascii="Times New Roman" w:hAnsi="Times New Roman" w:cs="Times New Roman"/>
          <w:bCs/>
          <w:sz w:val="24"/>
          <w:lang w:val="id-ID"/>
        </w:rPr>
        <w:t>a histogram ataupun dengan melihat se</w:t>
      </w:r>
      <w:r w:rsidR="003C250B">
        <w:rPr>
          <w:rFonts w:ascii="Times New Roman" w:hAnsi="Times New Roman" w:cs="Times New Roman"/>
          <w:bCs/>
          <w:sz w:val="24"/>
          <w:lang w:val="id-ID"/>
        </w:rPr>
        <w:t>car</w:t>
      </w:r>
      <w:r>
        <w:rPr>
          <w:rFonts w:ascii="Times New Roman" w:hAnsi="Times New Roman" w:cs="Times New Roman"/>
          <w:bCs/>
          <w:sz w:val="24"/>
          <w:lang w:val="id-ID"/>
        </w:rPr>
        <w:t xml:space="preserve">a normal </w:t>
      </w:r>
      <w:r>
        <w:rPr>
          <w:rFonts w:ascii="Times New Roman" w:hAnsi="Times New Roman" w:cs="Times New Roman"/>
          <w:bCs/>
          <w:i/>
          <w:sz w:val="24"/>
          <w:lang w:val="id-ID"/>
        </w:rPr>
        <w:t xml:space="preserve">probability plot. </w:t>
      </w:r>
      <w:r>
        <w:rPr>
          <w:rFonts w:ascii="Times New Roman" w:hAnsi="Times New Roman" w:cs="Times New Roman"/>
          <w:bCs/>
          <w:sz w:val="24"/>
          <w:lang w:val="id-ID"/>
        </w:rPr>
        <w:t xml:space="preserve">Berikut hasil Uji normalitas dengan menggunakan normal </w:t>
      </w:r>
      <w:r>
        <w:rPr>
          <w:rFonts w:ascii="Times New Roman" w:hAnsi="Times New Roman" w:cs="Times New Roman"/>
          <w:bCs/>
          <w:i/>
          <w:sz w:val="24"/>
          <w:lang w:val="id-ID"/>
        </w:rPr>
        <w:t xml:space="preserve">probability plot </w:t>
      </w:r>
      <w:r>
        <w:rPr>
          <w:rFonts w:ascii="Times New Roman" w:hAnsi="Times New Roman" w:cs="Times New Roman"/>
          <w:bCs/>
          <w:sz w:val="24"/>
          <w:lang w:val="id-ID"/>
        </w:rPr>
        <w:t>yang dihasilkan:</w:t>
      </w:r>
    </w:p>
    <w:p w:rsidR="00F97028" w:rsidRDefault="00017C7B" w:rsidP="00353F42">
      <w:pPr>
        <w:spacing w:after="0" w:line="240" w:lineRule="auto"/>
        <w:ind w:left="357" w:firstLine="357"/>
        <w:jc w:val="center"/>
        <w:rPr>
          <w:rFonts w:ascii="Times New Roman" w:hAnsi="Times New Roman" w:cs="Times New Roman"/>
          <w:bCs/>
          <w:sz w:val="24"/>
          <w:lang w:val="id-ID"/>
        </w:rPr>
      </w:pPr>
      <w:r w:rsidRPr="00017C7B">
        <w:rPr>
          <w:rFonts w:ascii="Times New Roman" w:hAnsi="Times New Roman" w:cs="Times New Roman"/>
          <w:bCs/>
          <w:noProof/>
          <w:sz w:val="24"/>
          <w:lang w:val="id-ID" w:eastAsia="id-ID"/>
        </w:rPr>
        <w:drawing>
          <wp:inline distT="0" distB="0" distL="0" distR="0" wp14:anchorId="55449A82" wp14:editId="43E85ED1">
            <wp:extent cx="4445812" cy="3562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48873" cy="3564803"/>
                    </a:xfrm>
                    <a:prstGeom prst="rect">
                      <a:avLst/>
                    </a:prstGeom>
                  </pic:spPr>
                </pic:pic>
              </a:graphicData>
            </a:graphic>
          </wp:inline>
        </w:drawing>
      </w:r>
    </w:p>
    <w:p w:rsidR="00F97028" w:rsidRPr="001F7FD8" w:rsidRDefault="001F7FD8" w:rsidP="001F7FD8">
      <w:pPr>
        <w:spacing w:after="0" w:line="360" w:lineRule="auto"/>
        <w:ind w:left="357" w:firstLine="357"/>
        <w:jc w:val="center"/>
        <w:rPr>
          <w:rFonts w:ascii="Times New Roman" w:hAnsi="Times New Roman" w:cs="Times New Roman"/>
          <w:b/>
          <w:bCs/>
          <w:sz w:val="24"/>
          <w:lang w:val="id-ID"/>
        </w:rPr>
      </w:pPr>
      <w:r>
        <w:rPr>
          <w:rFonts w:ascii="Times New Roman" w:hAnsi="Times New Roman" w:cs="Times New Roman"/>
          <w:b/>
          <w:bCs/>
          <w:sz w:val="24"/>
          <w:lang w:val="id-ID"/>
        </w:rPr>
        <w:t xml:space="preserve">Gambar 4.1. </w:t>
      </w:r>
      <w:r w:rsidR="00F97028" w:rsidRPr="00F97028">
        <w:rPr>
          <w:rFonts w:ascii="Times New Roman" w:hAnsi="Times New Roman" w:cs="Times New Roman"/>
          <w:b/>
          <w:bCs/>
          <w:sz w:val="24"/>
          <w:lang w:val="id-ID"/>
        </w:rPr>
        <w:t xml:space="preserve">Grafik Normal </w:t>
      </w:r>
      <w:r w:rsidR="00F97028" w:rsidRPr="00F97028">
        <w:rPr>
          <w:rFonts w:ascii="Times New Roman" w:hAnsi="Times New Roman" w:cs="Times New Roman"/>
          <w:b/>
          <w:bCs/>
          <w:i/>
          <w:sz w:val="24"/>
          <w:lang w:val="id-ID"/>
        </w:rPr>
        <w:t>Probability Plot</w:t>
      </w:r>
    </w:p>
    <w:p w:rsidR="00F97028" w:rsidRPr="00F97028" w:rsidRDefault="00F97028" w:rsidP="00353F42">
      <w:pPr>
        <w:spacing w:after="0" w:line="480" w:lineRule="auto"/>
        <w:ind w:left="360" w:firstLine="360"/>
        <w:jc w:val="center"/>
        <w:rPr>
          <w:rFonts w:ascii="Times New Roman" w:hAnsi="Times New Roman" w:cs="Times New Roman"/>
          <w:b/>
          <w:bCs/>
          <w:sz w:val="24"/>
          <w:lang w:val="id-ID"/>
        </w:rPr>
      </w:pPr>
      <w:r w:rsidRPr="00F97028">
        <w:rPr>
          <w:rFonts w:ascii="Times New Roman" w:hAnsi="Times New Roman" w:cs="Times New Roman"/>
          <w:b/>
          <w:bCs/>
          <w:sz w:val="24"/>
          <w:lang w:val="id-ID"/>
        </w:rPr>
        <w:t>Sumber: Hasil Pengolahan, 2018</w:t>
      </w:r>
    </w:p>
    <w:p w:rsidR="004453B7" w:rsidRDefault="00F97028" w:rsidP="00353F42">
      <w:pPr>
        <w:spacing w:after="0" w:line="480" w:lineRule="auto"/>
        <w:ind w:left="360" w:firstLine="360"/>
        <w:jc w:val="both"/>
        <w:rPr>
          <w:rFonts w:ascii="Times New Roman" w:hAnsi="Times New Roman" w:cs="Times New Roman"/>
          <w:bCs/>
          <w:sz w:val="24"/>
          <w:lang w:val="id-ID"/>
        </w:rPr>
      </w:pPr>
      <w:r>
        <w:rPr>
          <w:rFonts w:ascii="Times New Roman" w:hAnsi="Times New Roman" w:cs="Times New Roman"/>
          <w:bCs/>
          <w:sz w:val="24"/>
          <w:lang w:val="id-ID"/>
        </w:rPr>
        <w:t xml:space="preserve">Gambar 4.1 menunjukkan bahwa grafik normal </w:t>
      </w:r>
      <w:r>
        <w:rPr>
          <w:rFonts w:ascii="Times New Roman" w:hAnsi="Times New Roman" w:cs="Times New Roman"/>
          <w:bCs/>
          <w:i/>
          <w:sz w:val="24"/>
          <w:lang w:val="id-ID"/>
        </w:rPr>
        <w:t xml:space="preserve">probability plot </w:t>
      </w:r>
      <w:r>
        <w:rPr>
          <w:rFonts w:ascii="Times New Roman" w:hAnsi="Times New Roman" w:cs="Times New Roman"/>
          <w:bCs/>
          <w:sz w:val="24"/>
          <w:lang w:val="id-ID"/>
        </w:rPr>
        <w:t xml:space="preserve">diatas terlihat titik-titik yang menyebar di sekitar garis diagonal dan mengikuti arah garis diagonal dan telah sesuai dengan Uji normalitas. Selain itu dapat juga </w:t>
      </w:r>
      <w:r>
        <w:rPr>
          <w:rFonts w:ascii="Times New Roman" w:hAnsi="Times New Roman" w:cs="Times New Roman"/>
          <w:bCs/>
          <w:sz w:val="24"/>
          <w:lang w:val="id-ID"/>
        </w:rPr>
        <w:lastRenderedPageBreak/>
        <w:t xml:space="preserve">dilakukan dengan uji normalitas menggunakan uji </w:t>
      </w:r>
      <w:r w:rsidR="004453B7">
        <w:rPr>
          <w:rFonts w:ascii="Times New Roman" w:hAnsi="Times New Roman" w:cs="Times New Roman"/>
          <w:bCs/>
          <w:i/>
          <w:sz w:val="24"/>
          <w:lang w:val="id-ID"/>
        </w:rPr>
        <w:t xml:space="preserve">kolmogorov smirnov </w:t>
      </w:r>
      <w:r w:rsidR="004453B7">
        <w:rPr>
          <w:rFonts w:ascii="Times New Roman" w:hAnsi="Times New Roman" w:cs="Times New Roman"/>
          <w:bCs/>
          <w:sz w:val="24"/>
          <w:lang w:val="id-ID"/>
        </w:rPr>
        <w:t>dengan ketentuan sebagai berikut:</w:t>
      </w:r>
    </w:p>
    <w:p w:rsidR="004453B7" w:rsidRDefault="004453B7" w:rsidP="00353F42">
      <w:pPr>
        <w:spacing w:after="0" w:line="480" w:lineRule="auto"/>
        <w:ind w:left="360" w:firstLine="360"/>
        <w:jc w:val="both"/>
        <w:rPr>
          <w:rFonts w:ascii="Times New Roman" w:hAnsi="Times New Roman" w:cs="Times New Roman"/>
          <w:bCs/>
          <w:sz w:val="24"/>
          <w:lang w:val="id-ID"/>
        </w:rPr>
      </w:pPr>
      <w:r>
        <w:rPr>
          <w:rFonts w:ascii="Times New Roman" w:hAnsi="Times New Roman" w:cs="Times New Roman"/>
          <w:bCs/>
          <w:sz w:val="24"/>
          <w:lang w:val="id-ID"/>
        </w:rPr>
        <w:t xml:space="preserve">Uji normalitas dilakukan dengan uji </w:t>
      </w:r>
      <w:r>
        <w:rPr>
          <w:rFonts w:ascii="Times New Roman" w:hAnsi="Times New Roman" w:cs="Times New Roman"/>
          <w:bCs/>
          <w:i/>
          <w:sz w:val="24"/>
          <w:lang w:val="id-ID"/>
        </w:rPr>
        <w:t xml:space="preserve">kolmogorov smirnov </w:t>
      </w:r>
      <w:r>
        <w:rPr>
          <w:rFonts w:ascii="Times New Roman" w:hAnsi="Times New Roman" w:cs="Times New Roman"/>
          <w:bCs/>
          <w:sz w:val="24"/>
          <w:lang w:val="id-ID"/>
        </w:rPr>
        <w:t>dua arah. Dasar keputusan normal atau tidaknya adalah sebagai berikut:</w:t>
      </w:r>
    </w:p>
    <w:p w:rsidR="004453B7" w:rsidRDefault="004453B7" w:rsidP="00353F42">
      <w:pPr>
        <w:pStyle w:val="ListParagraph"/>
        <w:numPr>
          <w:ilvl w:val="0"/>
          <w:numId w:val="31"/>
        </w:numPr>
        <w:spacing w:after="0" w:line="480" w:lineRule="auto"/>
        <w:jc w:val="both"/>
        <w:rPr>
          <w:rFonts w:ascii="Times New Roman" w:hAnsi="Times New Roman" w:cs="Times New Roman"/>
          <w:bCs/>
          <w:sz w:val="24"/>
          <w:lang w:val="id-ID"/>
        </w:rPr>
      </w:pPr>
      <w:r>
        <w:rPr>
          <w:rFonts w:ascii="Times New Roman" w:hAnsi="Times New Roman" w:cs="Times New Roman"/>
          <w:bCs/>
          <w:sz w:val="24"/>
          <w:lang w:val="id-ID"/>
        </w:rPr>
        <w:t xml:space="preserve">Jika nilai </w:t>
      </w:r>
      <w:r>
        <w:rPr>
          <w:rFonts w:ascii="Times New Roman" w:hAnsi="Times New Roman" w:cs="Times New Roman"/>
          <w:bCs/>
          <w:i/>
          <w:sz w:val="24"/>
          <w:lang w:val="id-ID"/>
        </w:rPr>
        <w:t>Asymp sig. two tailed</w:t>
      </w:r>
      <w:r w:rsidRPr="00FF0ED4">
        <w:rPr>
          <w:rFonts w:ascii="Times New Roman" w:hAnsi="Times New Roman" w:cs="Times New Roman"/>
          <w:bCs/>
          <w:sz w:val="24"/>
          <w:lang w:val="id-ID"/>
        </w:rPr>
        <w:t xml:space="preserve"> </w:t>
      </w:r>
      <w:r>
        <w:rPr>
          <w:rFonts w:ascii="Times New Roman" w:hAnsi="Times New Roman" w:cs="Times New Roman"/>
          <w:bCs/>
          <w:sz w:val="24"/>
          <w:lang w:val="id-ID"/>
        </w:rPr>
        <w:t>&lt; 0,05 maka sampel terdistribusi normal.</w:t>
      </w:r>
    </w:p>
    <w:p w:rsidR="0013010B" w:rsidRPr="00E842AF" w:rsidRDefault="004453B7" w:rsidP="00353F42">
      <w:pPr>
        <w:pStyle w:val="ListParagraph"/>
        <w:numPr>
          <w:ilvl w:val="0"/>
          <w:numId w:val="31"/>
        </w:numPr>
        <w:spacing w:after="0" w:line="480" w:lineRule="auto"/>
        <w:jc w:val="both"/>
        <w:rPr>
          <w:rFonts w:ascii="Times New Roman" w:hAnsi="Times New Roman" w:cs="Times New Roman"/>
          <w:bCs/>
          <w:sz w:val="24"/>
          <w:lang w:val="id-ID"/>
        </w:rPr>
      </w:pPr>
      <w:r>
        <w:rPr>
          <w:rFonts w:ascii="Times New Roman" w:hAnsi="Times New Roman" w:cs="Times New Roman"/>
          <w:bCs/>
          <w:sz w:val="24"/>
          <w:lang w:val="id-ID"/>
        </w:rPr>
        <w:t xml:space="preserve">Jika nilai </w:t>
      </w:r>
      <w:r>
        <w:rPr>
          <w:rFonts w:ascii="Times New Roman" w:hAnsi="Times New Roman" w:cs="Times New Roman"/>
          <w:bCs/>
          <w:i/>
          <w:sz w:val="24"/>
          <w:lang w:val="id-ID"/>
        </w:rPr>
        <w:t>Asymp sig. two tailed</w:t>
      </w:r>
      <w:r w:rsidRPr="00FF0ED4">
        <w:rPr>
          <w:rFonts w:ascii="Times New Roman" w:hAnsi="Times New Roman" w:cs="Times New Roman"/>
          <w:bCs/>
          <w:sz w:val="24"/>
          <w:lang w:val="id-ID"/>
        </w:rPr>
        <w:t xml:space="preserve"> </w:t>
      </w:r>
      <w:r>
        <w:rPr>
          <w:rFonts w:ascii="Times New Roman" w:hAnsi="Times New Roman" w:cs="Times New Roman"/>
          <w:bCs/>
          <w:sz w:val="24"/>
          <w:lang w:val="id-ID"/>
        </w:rPr>
        <w:t>&gt; 0,05 maka sampel terdistribusi tidak normal.</w:t>
      </w:r>
    </w:p>
    <w:p w:rsidR="00A35004" w:rsidRPr="00A35004" w:rsidRDefault="00FF0ED4" w:rsidP="00353F42">
      <w:pPr>
        <w:spacing w:after="0" w:line="360" w:lineRule="auto"/>
        <w:ind w:left="357" w:firstLine="357"/>
        <w:jc w:val="center"/>
        <w:rPr>
          <w:rFonts w:ascii="Times New Roman" w:hAnsi="Times New Roman" w:cs="Times New Roman"/>
          <w:b/>
          <w:bCs/>
          <w:sz w:val="24"/>
          <w:lang w:val="id-ID"/>
        </w:rPr>
      </w:pPr>
      <w:r w:rsidRPr="00FF0ED4">
        <w:rPr>
          <w:rFonts w:ascii="Times New Roman" w:hAnsi="Times New Roman" w:cs="Times New Roman"/>
          <w:b/>
          <w:bCs/>
          <w:sz w:val="24"/>
          <w:lang w:val="id-ID"/>
        </w:rPr>
        <w:t>Tabel 4.</w:t>
      </w:r>
      <w:r w:rsidR="00505FE8">
        <w:rPr>
          <w:rFonts w:ascii="Times New Roman" w:hAnsi="Times New Roman" w:cs="Times New Roman"/>
          <w:b/>
          <w:bCs/>
          <w:sz w:val="24"/>
          <w:lang w:val="id-ID"/>
        </w:rPr>
        <w:t>7</w:t>
      </w:r>
      <w:r w:rsidR="00353F42">
        <w:rPr>
          <w:rFonts w:ascii="Times New Roman" w:hAnsi="Times New Roman" w:cs="Times New Roman"/>
          <w:b/>
          <w:bCs/>
          <w:sz w:val="24"/>
          <w:lang w:val="id-ID"/>
        </w:rPr>
        <w:t xml:space="preserve">. </w:t>
      </w:r>
      <w:r w:rsidR="00CF7147">
        <w:rPr>
          <w:rFonts w:ascii="Times New Roman" w:hAnsi="Times New Roman" w:cs="Times New Roman"/>
          <w:b/>
          <w:bCs/>
          <w:sz w:val="24"/>
          <w:lang w:val="id-ID"/>
        </w:rPr>
        <w:t>Uji Normalitas</w:t>
      </w:r>
    </w:p>
    <w:tbl>
      <w:tblPr>
        <w:tblStyle w:val="TableGrid"/>
        <w:tblW w:w="6315" w:type="dxa"/>
        <w:jc w:val="center"/>
        <w:tblInd w:w="597" w:type="dxa"/>
        <w:tblLayout w:type="fixed"/>
        <w:tblLook w:val="0000" w:firstRow="0" w:lastRow="0" w:firstColumn="0" w:lastColumn="0" w:noHBand="0" w:noVBand="0"/>
      </w:tblPr>
      <w:tblGrid>
        <w:gridCol w:w="3417"/>
        <w:gridCol w:w="2898"/>
      </w:tblGrid>
      <w:tr w:rsidR="005F77FE" w:rsidRPr="00554F19" w:rsidTr="005F77FE">
        <w:trPr>
          <w:jc w:val="center"/>
        </w:trPr>
        <w:tc>
          <w:tcPr>
            <w:tcW w:w="3417" w:type="dxa"/>
            <w:shd w:val="clear" w:color="auto" w:fill="A6A6A6" w:themeFill="background1" w:themeFillShade="A6"/>
          </w:tcPr>
          <w:p w:rsidR="005F77FE" w:rsidRPr="00554F19" w:rsidRDefault="005F77FE" w:rsidP="00353F42">
            <w:pPr>
              <w:spacing w:line="276" w:lineRule="auto"/>
              <w:rPr>
                <w:rFonts w:ascii="Times New Roman" w:hAnsi="Times New Roman" w:cs="Times New Roman"/>
                <w:b/>
                <w:sz w:val="24"/>
                <w:szCs w:val="24"/>
              </w:rPr>
            </w:pPr>
          </w:p>
        </w:tc>
        <w:tc>
          <w:tcPr>
            <w:tcW w:w="2898" w:type="dxa"/>
          </w:tcPr>
          <w:p w:rsidR="005F77FE" w:rsidRPr="00554F19" w:rsidRDefault="005F77FE" w:rsidP="00353F42">
            <w:pPr>
              <w:autoSpaceDE w:val="0"/>
              <w:autoSpaceDN w:val="0"/>
              <w:adjustRightInd w:val="0"/>
              <w:spacing w:line="276" w:lineRule="auto"/>
              <w:ind w:left="60" w:right="60"/>
              <w:jc w:val="center"/>
              <w:rPr>
                <w:rFonts w:ascii="Times New Roman" w:hAnsi="Times New Roman" w:cs="Times New Roman"/>
                <w:b/>
                <w:color w:val="000000"/>
                <w:sz w:val="24"/>
                <w:szCs w:val="18"/>
              </w:rPr>
            </w:pPr>
            <w:r w:rsidRPr="00554F19">
              <w:rPr>
                <w:rFonts w:ascii="Times New Roman" w:hAnsi="Times New Roman" w:cs="Times New Roman"/>
                <w:b/>
                <w:color w:val="000000"/>
                <w:sz w:val="24"/>
                <w:szCs w:val="18"/>
              </w:rPr>
              <w:t>Unstandardized Residual</w:t>
            </w:r>
          </w:p>
        </w:tc>
      </w:tr>
      <w:tr w:rsidR="005F77FE" w:rsidRPr="00554F19" w:rsidTr="00B719FB">
        <w:trPr>
          <w:jc w:val="center"/>
        </w:trPr>
        <w:tc>
          <w:tcPr>
            <w:tcW w:w="3417" w:type="dxa"/>
            <w:vAlign w:val="center"/>
          </w:tcPr>
          <w:p w:rsidR="005F77FE" w:rsidRPr="00554F19" w:rsidRDefault="005F77FE" w:rsidP="00353F42">
            <w:pPr>
              <w:autoSpaceDE w:val="0"/>
              <w:autoSpaceDN w:val="0"/>
              <w:adjustRightInd w:val="0"/>
              <w:spacing w:line="276" w:lineRule="auto"/>
              <w:ind w:left="60" w:right="60"/>
              <w:rPr>
                <w:rFonts w:ascii="Times New Roman" w:hAnsi="Times New Roman" w:cs="Times New Roman"/>
                <w:color w:val="000000"/>
                <w:sz w:val="24"/>
                <w:szCs w:val="18"/>
              </w:rPr>
            </w:pPr>
            <w:r w:rsidRPr="00554F19">
              <w:rPr>
                <w:rFonts w:ascii="Times New Roman" w:hAnsi="Times New Roman" w:cs="Times New Roman"/>
                <w:color w:val="000000"/>
                <w:sz w:val="24"/>
                <w:szCs w:val="18"/>
              </w:rPr>
              <w:t>Kolmogorov-Smirnov Z</w:t>
            </w:r>
          </w:p>
        </w:tc>
        <w:tc>
          <w:tcPr>
            <w:tcW w:w="2898" w:type="dxa"/>
            <w:vAlign w:val="center"/>
          </w:tcPr>
          <w:p w:rsidR="005F77FE" w:rsidRPr="00180A33" w:rsidRDefault="00182FDD" w:rsidP="00353F42">
            <w:pPr>
              <w:autoSpaceDE w:val="0"/>
              <w:autoSpaceDN w:val="0"/>
              <w:adjustRightInd w:val="0"/>
              <w:spacing w:line="276" w:lineRule="auto"/>
              <w:ind w:left="60" w:right="60"/>
              <w:jc w:val="center"/>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0</w:t>
            </w:r>
            <w:r w:rsidR="005F77FE" w:rsidRPr="00554F19">
              <w:rPr>
                <w:rFonts w:ascii="Times New Roman" w:hAnsi="Times New Roman" w:cs="Times New Roman"/>
                <w:color w:val="000000"/>
                <w:sz w:val="24"/>
                <w:szCs w:val="18"/>
              </w:rPr>
              <w:t>,</w:t>
            </w:r>
            <w:r w:rsidR="00353F42">
              <w:rPr>
                <w:rFonts w:ascii="Times New Roman" w:hAnsi="Times New Roman" w:cs="Times New Roman"/>
                <w:color w:val="000000"/>
                <w:sz w:val="24"/>
                <w:szCs w:val="18"/>
                <w:lang w:val="id-ID"/>
              </w:rPr>
              <w:t>418</w:t>
            </w:r>
          </w:p>
        </w:tc>
      </w:tr>
      <w:tr w:rsidR="005F77FE" w:rsidRPr="00554F19" w:rsidTr="00B719FB">
        <w:trPr>
          <w:jc w:val="center"/>
        </w:trPr>
        <w:tc>
          <w:tcPr>
            <w:tcW w:w="3417" w:type="dxa"/>
            <w:vAlign w:val="center"/>
          </w:tcPr>
          <w:p w:rsidR="005F77FE" w:rsidRPr="00554F19" w:rsidRDefault="005F77FE" w:rsidP="00353F42">
            <w:pPr>
              <w:autoSpaceDE w:val="0"/>
              <w:autoSpaceDN w:val="0"/>
              <w:adjustRightInd w:val="0"/>
              <w:spacing w:line="276" w:lineRule="auto"/>
              <w:ind w:left="60" w:right="60"/>
              <w:rPr>
                <w:rFonts w:ascii="Times New Roman" w:hAnsi="Times New Roman" w:cs="Times New Roman"/>
                <w:color w:val="000000"/>
                <w:sz w:val="24"/>
                <w:szCs w:val="18"/>
              </w:rPr>
            </w:pPr>
            <w:r w:rsidRPr="00554F19">
              <w:rPr>
                <w:rFonts w:ascii="Times New Roman" w:hAnsi="Times New Roman" w:cs="Times New Roman"/>
                <w:color w:val="000000"/>
                <w:sz w:val="24"/>
                <w:szCs w:val="18"/>
              </w:rPr>
              <w:t>Asymp. Sig. (2-tailed)</w:t>
            </w:r>
          </w:p>
        </w:tc>
        <w:tc>
          <w:tcPr>
            <w:tcW w:w="2898" w:type="dxa"/>
            <w:vAlign w:val="center"/>
          </w:tcPr>
          <w:p w:rsidR="005F77FE" w:rsidRPr="00180A33" w:rsidRDefault="00182FDD" w:rsidP="00353F42">
            <w:pPr>
              <w:autoSpaceDE w:val="0"/>
              <w:autoSpaceDN w:val="0"/>
              <w:adjustRightInd w:val="0"/>
              <w:spacing w:line="276" w:lineRule="auto"/>
              <w:ind w:left="60" w:right="60"/>
              <w:jc w:val="center"/>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0</w:t>
            </w:r>
            <w:r w:rsidR="00180A33">
              <w:rPr>
                <w:rFonts w:ascii="Times New Roman" w:hAnsi="Times New Roman" w:cs="Times New Roman"/>
                <w:color w:val="000000"/>
                <w:sz w:val="24"/>
                <w:szCs w:val="18"/>
              </w:rPr>
              <w:t>,</w:t>
            </w:r>
            <w:r w:rsidR="00353F42">
              <w:rPr>
                <w:rFonts w:ascii="Times New Roman" w:hAnsi="Times New Roman" w:cs="Times New Roman"/>
                <w:color w:val="000000"/>
                <w:sz w:val="24"/>
                <w:szCs w:val="18"/>
                <w:lang w:val="id-ID"/>
              </w:rPr>
              <w:t>995</w:t>
            </w:r>
          </w:p>
        </w:tc>
      </w:tr>
    </w:tbl>
    <w:p w:rsidR="0082271C" w:rsidRDefault="00B719FB" w:rsidP="00353F42">
      <w:pPr>
        <w:autoSpaceDE w:val="0"/>
        <w:autoSpaceDN w:val="0"/>
        <w:adjustRightInd w:val="0"/>
        <w:spacing w:after="0" w:line="400" w:lineRule="atLeast"/>
        <w:ind w:left="2160"/>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r w:rsidRPr="00B719FB">
        <w:rPr>
          <w:rFonts w:ascii="Times New Roman" w:hAnsi="Times New Roman" w:cs="Times New Roman"/>
          <w:b/>
          <w:sz w:val="24"/>
          <w:szCs w:val="24"/>
          <w:lang w:val="id-ID"/>
        </w:rPr>
        <w:t>Sumber : Hasil Pengolahan, 2018</w:t>
      </w:r>
    </w:p>
    <w:p w:rsidR="00B719FB" w:rsidRPr="00B719FB" w:rsidRDefault="00B719FB" w:rsidP="00353F42">
      <w:pPr>
        <w:autoSpaceDE w:val="0"/>
        <w:autoSpaceDN w:val="0"/>
        <w:adjustRightInd w:val="0"/>
        <w:spacing w:after="0" w:line="400" w:lineRule="atLeast"/>
        <w:ind w:left="720"/>
        <w:rPr>
          <w:rFonts w:ascii="Times New Roman" w:hAnsi="Times New Roman" w:cs="Times New Roman"/>
          <w:b/>
          <w:sz w:val="24"/>
          <w:szCs w:val="24"/>
          <w:lang w:val="id-ID"/>
        </w:rPr>
      </w:pPr>
    </w:p>
    <w:p w:rsidR="00FF0ED4" w:rsidRDefault="00FF0ED4" w:rsidP="00353F42">
      <w:pPr>
        <w:spacing w:after="0" w:line="480" w:lineRule="auto"/>
        <w:ind w:left="357" w:firstLine="357"/>
        <w:jc w:val="both"/>
        <w:rPr>
          <w:rFonts w:ascii="Times New Roman" w:hAnsi="Times New Roman" w:cs="Times New Roman"/>
          <w:bCs/>
          <w:sz w:val="24"/>
          <w:lang w:val="id-ID"/>
        </w:rPr>
      </w:pPr>
      <w:r>
        <w:rPr>
          <w:rFonts w:ascii="Times New Roman" w:hAnsi="Times New Roman" w:cs="Times New Roman"/>
          <w:sz w:val="24"/>
          <w:lang w:val="id-ID"/>
        </w:rPr>
        <w:t>Berdasarkan Tabel 4.</w:t>
      </w:r>
      <w:r w:rsidR="00505FE8">
        <w:rPr>
          <w:rFonts w:ascii="Times New Roman" w:hAnsi="Times New Roman" w:cs="Times New Roman"/>
          <w:sz w:val="24"/>
          <w:lang w:val="id-ID"/>
        </w:rPr>
        <w:t>7</w:t>
      </w:r>
      <w:r>
        <w:rPr>
          <w:rFonts w:ascii="Times New Roman" w:hAnsi="Times New Roman" w:cs="Times New Roman"/>
          <w:sz w:val="24"/>
          <w:lang w:val="id-ID"/>
        </w:rPr>
        <w:t xml:space="preserve"> diatas terlihat bahwa nilai </w:t>
      </w:r>
      <w:r w:rsidR="00CF7147">
        <w:rPr>
          <w:rFonts w:ascii="Times New Roman" w:hAnsi="Times New Roman" w:cs="Times New Roman"/>
          <w:bCs/>
          <w:i/>
          <w:sz w:val="24"/>
          <w:lang w:val="id-ID"/>
        </w:rPr>
        <w:t>Asymp sig. two tailed</w:t>
      </w:r>
      <w:r w:rsidR="00CF7147">
        <w:rPr>
          <w:rFonts w:ascii="Times New Roman" w:hAnsi="Times New Roman" w:cs="Times New Roman"/>
          <w:bCs/>
          <w:sz w:val="24"/>
          <w:lang w:val="id-ID"/>
        </w:rPr>
        <w:t xml:space="preserve"> menunjukan angka 0.</w:t>
      </w:r>
      <w:r w:rsidR="00353F42">
        <w:rPr>
          <w:rFonts w:ascii="Times New Roman" w:hAnsi="Times New Roman" w:cs="Times New Roman"/>
          <w:bCs/>
          <w:sz w:val="24"/>
          <w:lang w:val="id-ID"/>
        </w:rPr>
        <w:t>995</w:t>
      </w:r>
      <w:r w:rsidR="00CF7147">
        <w:rPr>
          <w:rFonts w:ascii="Times New Roman" w:hAnsi="Times New Roman" w:cs="Times New Roman"/>
          <w:bCs/>
          <w:sz w:val="24"/>
          <w:lang w:val="id-ID"/>
        </w:rPr>
        <w:t xml:space="preserve"> &gt; 0.05, indikasi hasil ini menunjukan bahwa model dapat menolak hipotesis </w:t>
      </w:r>
      <w:r w:rsidR="00CF7147">
        <w:rPr>
          <w:rFonts w:ascii="Times New Roman" w:hAnsi="Times New Roman" w:cs="Times New Roman"/>
          <w:bCs/>
          <w:i/>
          <w:sz w:val="24"/>
          <w:lang w:val="id-ID"/>
        </w:rPr>
        <w:t xml:space="preserve">Null </w:t>
      </w:r>
      <w:r w:rsidR="00CF7147">
        <w:rPr>
          <w:rFonts w:ascii="Times New Roman" w:hAnsi="Times New Roman" w:cs="Times New Roman"/>
          <w:bCs/>
          <w:sz w:val="24"/>
          <w:lang w:val="id-ID"/>
        </w:rPr>
        <w:t>dengan demikian disimpulkan data bersdistribusi normal.</w:t>
      </w:r>
    </w:p>
    <w:p w:rsidR="00CF7147" w:rsidRPr="00CF7147" w:rsidRDefault="00CF7147" w:rsidP="00353F42">
      <w:pPr>
        <w:pStyle w:val="ListParagraph"/>
        <w:numPr>
          <w:ilvl w:val="0"/>
          <w:numId w:val="31"/>
        </w:numPr>
        <w:spacing w:after="0" w:line="480" w:lineRule="auto"/>
        <w:jc w:val="both"/>
        <w:rPr>
          <w:rFonts w:ascii="Times New Roman" w:hAnsi="Times New Roman" w:cs="Times New Roman"/>
          <w:b/>
          <w:bCs/>
          <w:sz w:val="24"/>
          <w:lang w:val="id-ID"/>
        </w:rPr>
      </w:pPr>
      <w:r w:rsidRPr="00CF7147">
        <w:rPr>
          <w:rFonts w:ascii="Times New Roman" w:hAnsi="Times New Roman" w:cs="Times New Roman"/>
          <w:b/>
          <w:bCs/>
          <w:sz w:val="24"/>
          <w:lang w:val="id-ID"/>
        </w:rPr>
        <w:t>Uji Multikolinearitas</w:t>
      </w:r>
    </w:p>
    <w:p w:rsidR="00CF7147" w:rsidRDefault="00CF7147" w:rsidP="00353F42">
      <w:pPr>
        <w:tabs>
          <w:tab w:val="left" w:pos="709"/>
        </w:tabs>
        <w:autoSpaceDE w:val="0"/>
        <w:autoSpaceDN w:val="0"/>
        <w:adjustRightInd w:val="0"/>
        <w:spacing w:after="0"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Pr="00CF7147">
        <w:rPr>
          <w:rFonts w:ascii="Times New Roman" w:hAnsi="Times New Roman" w:cs="Times New Roman"/>
          <w:sz w:val="24"/>
          <w:szCs w:val="24"/>
        </w:rPr>
        <w:t>Uji multikolinearitas ini dilakukan dengan menggunakan VIF dengan kriteria, jika nilai tolerance &gt; 0,10 dan nilai VIF suatu variabel bebas &lt; 10, maka dapat disimpulkan bahwa variabel bebas tersebut tidak terjadi multikolinearitas. Berdasarkan hasil analisis linear berganda yang telah dilakukan, ternyata diperoleh nilai VIF masing-masing variabel sebagai berikut:</w:t>
      </w:r>
    </w:p>
    <w:p w:rsidR="001F7FD8" w:rsidRDefault="001F7FD8" w:rsidP="00353F42">
      <w:pPr>
        <w:tabs>
          <w:tab w:val="left" w:pos="709"/>
        </w:tabs>
        <w:autoSpaceDE w:val="0"/>
        <w:autoSpaceDN w:val="0"/>
        <w:adjustRightInd w:val="0"/>
        <w:spacing w:after="0" w:line="480" w:lineRule="auto"/>
        <w:ind w:left="360"/>
        <w:jc w:val="both"/>
        <w:rPr>
          <w:rFonts w:ascii="Times New Roman" w:hAnsi="Times New Roman" w:cs="Times New Roman"/>
          <w:sz w:val="24"/>
          <w:szCs w:val="24"/>
          <w:lang w:val="id-ID"/>
        </w:rPr>
      </w:pPr>
    </w:p>
    <w:p w:rsidR="001F7FD8" w:rsidRPr="001F7FD8" w:rsidRDefault="001F7FD8" w:rsidP="00353F42">
      <w:pPr>
        <w:tabs>
          <w:tab w:val="left" w:pos="709"/>
        </w:tabs>
        <w:autoSpaceDE w:val="0"/>
        <w:autoSpaceDN w:val="0"/>
        <w:adjustRightInd w:val="0"/>
        <w:spacing w:after="0" w:line="480" w:lineRule="auto"/>
        <w:ind w:left="360"/>
        <w:jc w:val="both"/>
        <w:rPr>
          <w:rFonts w:ascii="Times New Roman" w:hAnsi="Times New Roman" w:cs="Times New Roman"/>
          <w:sz w:val="24"/>
          <w:szCs w:val="24"/>
          <w:lang w:val="id-ID"/>
        </w:rPr>
      </w:pPr>
    </w:p>
    <w:p w:rsidR="00CF7147" w:rsidRPr="00353F42" w:rsidRDefault="00CF7147" w:rsidP="00353F42">
      <w:pPr>
        <w:spacing w:after="0" w:line="360" w:lineRule="auto"/>
        <w:ind w:left="357" w:firstLine="357"/>
        <w:jc w:val="center"/>
        <w:rPr>
          <w:rFonts w:ascii="Times New Roman" w:hAnsi="Times New Roman" w:cs="Times New Roman"/>
          <w:bCs/>
          <w:sz w:val="24"/>
          <w:lang w:val="id-ID"/>
        </w:rPr>
      </w:pPr>
      <w:r>
        <w:rPr>
          <w:rFonts w:ascii="Times New Roman" w:hAnsi="Times New Roman" w:cs="Times New Roman"/>
          <w:b/>
          <w:bCs/>
          <w:sz w:val="24"/>
          <w:lang w:val="id-ID"/>
        </w:rPr>
        <w:lastRenderedPageBreak/>
        <w:t>Tabel 4.</w:t>
      </w:r>
      <w:r w:rsidR="00505FE8">
        <w:rPr>
          <w:rFonts w:ascii="Times New Roman" w:hAnsi="Times New Roman" w:cs="Times New Roman"/>
          <w:b/>
          <w:bCs/>
          <w:sz w:val="24"/>
          <w:lang w:val="id-ID"/>
        </w:rPr>
        <w:t>8</w:t>
      </w:r>
      <w:r w:rsidR="00353F42">
        <w:rPr>
          <w:rFonts w:ascii="Times New Roman" w:hAnsi="Times New Roman" w:cs="Times New Roman"/>
          <w:bCs/>
          <w:sz w:val="24"/>
          <w:lang w:val="id-ID"/>
        </w:rPr>
        <w:t xml:space="preserve">. </w:t>
      </w:r>
      <w:r w:rsidRPr="00CF7147">
        <w:rPr>
          <w:rFonts w:ascii="Times New Roman" w:hAnsi="Times New Roman" w:cs="Times New Roman"/>
          <w:b/>
          <w:bCs/>
          <w:sz w:val="24"/>
          <w:lang w:val="id-ID"/>
        </w:rPr>
        <w:t>Uji Multikolinearitas</w:t>
      </w:r>
    </w:p>
    <w:tbl>
      <w:tblPr>
        <w:tblStyle w:val="TableGrid"/>
        <w:tblW w:w="4928" w:type="dxa"/>
        <w:jc w:val="center"/>
        <w:tblLayout w:type="fixed"/>
        <w:tblLook w:val="0000" w:firstRow="0" w:lastRow="0" w:firstColumn="0" w:lastColumn="0" w:noHBand="0" w:noVBand="0"/>
      </w:tblPr>
      <w:tblGrid>
        <w:gridCol w:w="236"/>
        <w:gridCol w:w="1857"/>
        <w:gridCol w:w="1417"/>
        <w:gridCol w:w="1418"/>
      </w:tblGrid>
      <w:tr w:rsidR="00B719FB" w:rsidRPr="00554F19" w:rsidTr="00B719FB">
        <w:trPr>
          <w:jc w:val="center"/>
        </w:trPr>
        <w:tc>
          <w:tcPr>
            <w:tcW w:w="2093" w:type="dxa"/>
            <w:gridSpan w:val="2"/>
            <w:vMerge w:val="restart"/>
          </w:tcPr>
          <w:p w:rsidR="00B719FB" w:rsidRPr="00554F19" w:rsidRDefault="00B719FB" w:rsidP="00353F42">
            <w:pPr>
              <w:autoSpaceDE w:val="0"/>
              <w:autoSpaceDN w:val="0"/>
              <w:adjustRightInd w:val="0"/>
              <w:spacing w:line="320" w:lineRule="atLeast"/>
              <w:ind w:left="60" w:right="60"/>
              <w:rPr>
                <w:rFonts w:ascii="Times New Roman" w:hAnsi="Times New Roman" w:cs="Times New Roman"/>
                <w:b/>
                <w:color w:val="000000"/>
                <w:sz w:val="24"/>
                <w:szCs w:val="18"/>
              </w:rPr>
            </w:pPr>
            <w:r w:rsidRPr="00554F19">
              <w:rPr>
                <w:rFonts w:ascii="Times New Roman" w:hAnsi="Times New Roman" w:cs="Times New Roman"/>
                <w:b/>
                <w:color w:val="000000"/>
                <w:sz w:val="24"/>
                <w:szCs w:val="18"/>
              </w:rPr>
              <w:t>Model</w:t>
            </w:r>
          </w:p>
        </w:tc>
        <w:tc>
          <w:tcPr>
            <w:tcW w:w="2835" w:type="dxa"/>
            <w:gridSpan w:val="2"/>
          </w:tcPr>
          <w:p w:rsidR="00B719FB" w:rsidRPr="00554F19" w:rsidRDefault="00B719FB" w:rsidP="00353F42">
            <w:pPr>
              <w:autoSpaceDE w:val="0"/>
              <w:autoSpaceDN w:val="0"/>
              <w:adjustRightInd w:val="0"/>
              <w:spacing w:line="320" w:lineRule="atLeast"/>
              <w:ind w:left="60" w:right="60"/>
              <w:jc w:val="center"/>
              <w:rPr>
                <w:rFonts w:ascii="Times New Roman" w:hAnsi="Times New Roman" w:cs="Times New Roman"/>
                <w:b/>
                <w:color w:val="000000"/>
                <w:sz w:val="24"/>
                <w:szCs w:val="18"/>
              </w:rPr>
            </w:pPr>
            <w:r w:rsidRPr="00554F19">
              <w:rPr>
                <w:rFonts w:ascii="Times New Roman" w:hAnsi="Times New Roman" w:cs="Times New Roman"/>
                <w:b/>
                <w:color w:val="000000"/>
                <w:sz w:val="24"/>
                <w:szCs w:val="18"/>
              </w:rPr>
              <w:t>Collinearity Statistics</w:t>
            </w:r>
          </w:p>
        </w:tc>
      </w:tr>
      <w:tr w:rsidR="00B719FB" w:rsidRPr="00554F19" w:rsidTr="00B719FB">
        <w:trPr>
          <w:jc w:val="center"/>
        </w:trPr>
        <w:tc>
          <w:tcPr>
            <w:tcW w:w="2093" w:type="dxa"/>
            <w:gridSpan w:val="2"/>
            <w:vMerge/>
          </w:tcPr>
          <w:p w:rsidR="00B719FB" w:rsidRPr="00554F19" w:rsidRDefault="00B719FB" w:rsidP="00353F42">
            <w:pPr>
              <w:autoSpaceDE w:val="0"/>
              <w:autoSpaceDN w:val="0"/>
              <w:adjustRightInd w:val="0"/>
              <w:rPr>
                <w:rFonts w:ascii="Times New Roman" w:hAnsi="Times New Roman" w:cs="Times New Roman"/>
                <w:b/>
                <w:color w:val="000000"/>
                <w:sz w:val="24"/>
                <w:szCs w:val="18"/>
              </w:rPr>
            </w:pPr>
          </w:p>
        </w:tc>
        <w:tc>
          <w:tcPr>
            <w:tcW w:w="1417" w:type="dxa"/>
          </w:tcPr>
          <w:p w:rsidR="00B719FB" w:rsidRPr="00554F19" w:rsidRDefault="00B719FB" w:rsidP="00353F42">
            <w:pPr>
              <w:autoSpaceDE w:val="0"/>
              <w:autoSpaceDN w:val="0"/>
              <w:adjustRightInd w:val="0"/>
              <w:spacing w:line="320" w:lineRule="atLeast"/>
              <w:ind w:left="60" w:right="60"/>
              <w:jc w:val="center"/>
              <w:rPr>
                <w:rFonts w:ascii="Times New Roman" w:hAnsi="Times New Roman" w:cs="Times New Roman"/>
                <w:b/>
                <w:color w:val="000000"/>
                <w:sz w:val="24"/>
                <w:szCs w:val="18"/>
              </w:rPr>
            </w:pPr>
            <w:r w:rsidRPr="00554F19">
              <w:rPr>
                <w:rFonts w:ascii="Times New Roman" w:hAnsi="Times New Roman" w:cs="Times New Roman"/>
                <w:b/>
                <w:color w:val="000000"/>
                <w:sz w:val="24"/>
                <w:szCs w:val="18"/>
              </w:rPr>
              <w:t>Tolerance</w:t>
            </w:r>
          </w:p>
        </w:tc>
        <w:tc>
          <w:tcPr>
            <w:tcW w:w="1418" w:type="dxa"/>
          </w:tcPr>
          <w:p w:rsidR="00B719FB" w:rsidRPr="00554F19" w:rsidRDefault="00B719FB" w:rsidP="00353F42">
            <w:pPr>
              <w:autoSpaceDE w:val="0"/>
              <w:autoSpaceDN w:val="0"/>
              <w:adjustRightInd w:val="0"/>
              <w:spacing w:line="320" w:lineRule="atLeast"/>
              <w:ind w:left="60" w:right="60"/>
              <w:jc w:val="center"/>
              <w:rPr>
                <w:rFonts w:ascii="Times New Roman" w:hAnsi="Times New Roman" w:cs="Times New Roman"/>
                <w:b/>
                <w:color w:val="000000"/>
                <w:sz w:val="24"/>
                <w:szCs w:val="18"/>
              </w:rPr>
            </w:pPr>
            <w:r w:rsidRPr="00554F19">
              <w:rPr>
                <w:rFonts w:ascii="Times New Roman" w:hAnsi="Times New Roman" w:cs="Times New Roman"/>
                <w:b/>
                <w:color w:val="000000"/>
                <w:sz w:val="24"/>
                <w:szCs w:val="18"/>
              </w:rPr>
              <w:t>VIF</w:t>
            </w:r>
          </w:p>
        </w:tc>
      </w:tr>
      <w:tr w:rsidR="00B719FB" w:rsidRPr="00554F19" w:rsidTr="00BD7FD1">
        <w:trPr>
          <w:jc w:val="center"/>
        </w:trPr>
        <w:tc>
          <w:tcPr>
            <w:tcW w:w="236" w:type="dxa"/>
            <w:vMerge w:val="restart"/>
          </w:tcPr>
          <w:p w:rsidR="00B719FB" w:rsidRPr="00554F19" w:rsidRDefault="00B719FB" w:rsidP="00353F42">
            <w:pPr>
              <w:autoSpaceDE w:val="0"/>
              <w:autoSpaceDN w:val="0"/>
              <w:adjustRightInd w:val="0"/>
              <w:spacing w:line="320" w:lineRule="atLeast"/>
              <w:ind w:right="60"/>
              <w:rPr>
                <w:rFonts w:ascii="Times New Roman" w:hAnsi="Times New Roman" w:cs="Times New Roman"/>
                <w:color w:val="000000"/>
                <w:sz w:val="24"/>
                <w:szCs w:val="18"/>
              </w:rPr>
            </w:pPr>
          </w:p>
        </w:tc>
        <w:tc>
          <w:tcPr>
            <w:tcW w:w="1857" w:type="dxa"/>
          </w:tcPr>
          <w:p w:rsidR="00B719FB" w:rsidRPr="00554F19" w:rsidRDefault="00B719FB" w:rsidP="00353F42">
            <w:pPr>
              <w:autoSpaceDE w:val="0"/>
              <w:autoSpaceDN w:val="0"/>
              <w:adjustRightInd w:val="0"/>
              <w:spacing w:line="320" w:lineRule="atLeast"/>
              <w:ind w:left="60" w:right="60"/>
              <w:rPr>
                <w:rFonts w:ascii="Times New Roman" w:hAnsi="Times New Roman" w:cs="Times New Roman"/>
                <w:color w:val="000000"/>
                <w:sz w:val="24"/>
                <w:szCs w:val="18"/>
              </w:rPr>
            </w:pPr>
            <w:r w:rsidRPr="00554F19">
              <w:rPr>
                <w:rFonts w:ascii="Times New Roman" w:hAnsi="Times New Roman" w:cs="Times New Roman"/>
                <w:color w:val="000000"/>
                <w:sz w:val="24"/>
                <w:szCs w:val="18"/>
              </w:rPr>
              <w:t>(Constant)</w:t>
            </w:r>
          </w:p>
        </w:tc>
        <w:tc>
          <w:tcPr>
            <w:tcW w:w="1417" w:type="dxa"/>
            <w:shd w:val="clear" w:color="auto" w:fill="A6A6A6" w:themeFill="background1" w:themeFillShade="A6"/>
          </w:tcPr>
          <w:p w:rsidR="00B719FB" w:rsidRPr="00554F19" w:rsidRDefault="00B719FB" w:rsidP="00353F42">
            <w:pPr>
              <w:autoSpaceDE w:val="0"/>
              <w:autoSpaceDN w:val="0"/>
              <w:adjustRightInd w:val="0"/>
              <w:jc w:val="center"/>
              <w:rPr>
                <w:rFonts w:ascii="Times New Roman" w:hAnsi="Times New Roman" w:cs="Times New Roman"/>
                <w:sz w:val="36"/>
                <w:szCs w:val="24"/>
              </w:rPr>
            </w:pPr>
          </w:p>
        </w:tc>
        <w:tc>
          <w:tcPr>
            <w:tcW w:w="1418" w:type="dxa"/>
            <w:shd w:val="clear" w:color="auto" w:fill="A6A6A6" w:themeFill="background1" w:themeFillShade="A6"/>
          </w:tcPr>
          <w:p w:rsidR="00B719FB" w:rsidRPr="00554F19" w:rsidRDefault="00B719FB" w:rsidP="00353F42">
            <w:pPr>
              <w:autoSpaceDE w:val="0"/>
              <w:autoSpaceDN w:val="0"/>
              <w:adjustRightInd w:val="0"/>
              <w:jc w:val="center"/>
              <w:rPr>
                <w:rFonts w:ascii="Times New Roman" w:hAnsi="Times New Roman" w:cs="Times New Roman"/>
                <w:sz w:val="36"/>
                <w:szCs w:val="24"/>
              </w:rPr>
            </w:pPr>
          </w:p>
        </w:tc>
      </w:tr>
      <w:tr w:rsidR="00B719FB" w:rsidRPr="00554F19" w:rsidTr="00B719FB">
        <w:trPr>
          <w:jc w:val="center"/>
        </w:trPr>
        <w:tc>
          <w:tcPr>
            <w:tcW w:w="236" w:type="dxa"/>
            <w:vMerge/>
          </w:tcPr>
          <w:p w:rsidR="00B719FB" w:rsidRPr="00554F19" w:rsidRDefault="00B719FB" w:rsidP="00353F42">
            <w:pPr>
              <w:autoSpaceDE w:val="0"/>
              <w:autoSpaceDN w:val="0"/>
              <w:adjustRightInd w:val="0"/>
              <w:rPr>
                <w:rFonts w:ascii="Times New Roman" w:hAnsi="Times New Roman" w:cs="Times New Roman"/>
                <w:sz w:val="36"/>
                <w:szCs w:val="24"/>
              </w:rPr>
            </w:pPr>
          </w:p>
        </w:tc>
        <w:tc>
          <w:tcPr>
            <w:tcW w:w="1857" w:type="dxa"/>
          </w:tcPr>
          <w:p w:rsidR="00B719FB" w:rsidRPr="00554F19" w:rsidRDefault="00B719FB" w:rsidP="00353F42">
            <w:pPr>
              <w:autoSpaceDE w:val="0"/>
              <w:autoSpaceDN w:val="0"/>
              <w:adjustRightInd w:val="0"/>
              <w:spacing w:line="320" w:lineRule="atLeast"/>
              <w:ind w:left="60" w:right="60"/>
              <w:rPr>
                <w:rFonts w:ascii="Times New Roman" w:hAnsi="Times New Roman" w:cs="Times New Roman"/>
                <w:color w:val="000000"/>
                <w:sz w:val="24"/>
                <w:szCs w:val="18"/>
              </w:rPr>
            </w:pPr>
            <w:r w:rsidRPr="00554F19">
              <w:rPr>
                <w:rFonts w:ascii="Times New Roman" w:hAnsi="Times New Roman" w:cs="Times New Roman"/>
                <w:color w:val="000000"/>
                <w:sz w:val="24"/>
                <w:szCs w:val="18"/>
              </w:rPr>
              <w:t>AKO</w:t>
            </w:r>
          </w:p>
        </w:tc>
        <w:tc>
          <w:tcPr>
            <w:tcW w:w="1417" w:type="dxa"/>
          </w:tcPr>
          <w:p w:rsidR="00B719FB" w:rsidRPr="00180A33" w:rsidRDefault="00182FDD" w:rsidP="00353F42">
            <w:pPr>
              <w:autoSpaceDE w:val="0"/>
              <w:autoSpaceDN w:val="0"/>
              <w:adjustRightInd w:val="0"/>
              <w:spacing w:line="320" w:lineRule="atLeast"/>
              <w:ind w:left="60" w:right="60"/>
              <w:jc w:val="right"/>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0</w:t>
            </w:r>
            <w:r w:rsidR="00B719FB" w:rsidRPr="00554F19">
              <w:rPr>
                <w:rFonts w:ascii="Times New Roman" w:hAnsi="Times New Roman" w:cs="Times New Roman"/>
                <w:color w:val="000000"/>
                <w:sz w:val="24"/>
                <w:szCs w:val="18"/>
              </w:rPr>
              <w:t>,95</w:t>
            </w:r>
            <w:r w:rsidR="00180A33">
              <w:rPr>
                <w:rFonts w:ascii="Times New Roman" w:hAnsi="Times New Roman" w:cs="Times New Roman"/>
                <w:color w:val="000000"/>
                <w:sz w:val="24"/>
                <w:szCs w:val="18"/>
                <w:lang w:val="id-ID"/>
              </w:rPr>
              <w:t>6</w:t>
            </w:r>
          </w:p>
        </w:tc>
        <w:tc>
          <w:tcPr>
            <w:tcW w:w="1418" w:type="dxa"/>
          </w:tcPr>
          <w:p w:rsidR="00B719FB" w:rsidRPr="00180A33" w:rsidRDefault="00180A33" w:rsidP="00353F42">
            <w:pPr>
              <w:autoSpaceDE w:val="0"/>
              <w:autoSpaceDN w:val="0"/>
              <w:adjustRightInd w:val="0"/>
              <w:spacing w:line="320" w:lineRule="atLeast"/>
              <w:ind w:left="60" w:right="60"/>
              <w:jc w:val="right"/>
              <w:rPr>
                <w:rFonts w:ascii="Times New Roman" w:hAnsi="Times New Roman" w:cs="Times New Roman"/>
                <w:color w:val="000000"/>
                <w:sz w:val="24"/>
                <w:szCs w:val="18"/>
                <w:lang w:val="id-ID"/>
              </w:rPr>
            </w:pPr>
            <w:r>
              <w:rPr>
                <w:rFonts w:ascii="Times New Roman" w:hAnsi="Times New Roman" w:cs="Times New Roman"/>
                <w:color w:val="000000"/>
                <w:sz w:val="24"/>
                <w:szCs w:val="18"/>
              </w:rPr>
              <w:t>1,0</w:t>
            </w:r>
            <w:r>
              <w:rPr>
                <w:rFonts w:ascii="Times New Roman" w:hAnsi="Times New Roman" w:cs="Times New Roman"/>
                <w:color w:val="000000"/>
                <w:sz w:val="24"/>
                <w:szCs w:val="18"/>
                <w:lang w:val="id-ID"/>
              </w:rPr>
              <w:t>46</w:t>
            </w:r>
          </w:p>
        </w:tc>
      </w:tr>
      <w:tr w:rsidR="00B719FB" w:rsidRPr="00554F19" w:rsidTr="00B719FB">
        <w:trPr>
          <w:jc w:val="center"/>
        </w:trPr>
        <w:tc>
          <w:tcPr>
            <w:tcW w:w="236" w:type="dxa"/>
            <w:vMerge/>
          </w:tcPr>
          <w:p w:rsidR="00B719FB" w:rsidRPr="00554F19" w:rsidRDefault="00B719FB" w:rsidP="00353F42">
            <w:pPr>
              <w:autoSpaceDE w:val="0"/>
              <w:autoSpaceDN w:val="0"/>
              <w:adjustRightInd w:val="0"/>
              <w:rPr>
                <w:rFonts w:ascii="Times New Roman" w:hAnsi="Times New Roman" w:cs="Times New Roman"/>
                <w:color w:val="000000"/>
                <w:sz w:val="24"/>
                <w:szCs w:val="18"/>
              </w:rPr>
            </w:pPr>
          </w:p>
        </w:tc>
        <w:tc>
          <w:tcPr>
            <w:tcW w:w="1857" w:type="dxa"/>
          </w:tcPr>
          <w:p w:rsidR="00B719FB" w:rsidRPr="00554F19" w:rsidRDefault="00B719FB" w:rsidP="00353F42">
            <w:pPr>
              <w:autoSpaceDE w:val="0"/>
              <w:autoSpaceDN w:val="0"/>
              <w:adjustRightInd w:val="0"/>
              <w:spacing w:line="320" w:lineRule="atLeast"/>
              <w:ind w:left="60" w:right="60"/>
              <w:rPr>
                <w:rFonts w:ascii="Times New Roman" w:hAnsi="Times New Roman" w:cs="Times New Roman"/>
                <w:color w:val="000000"/>
                <w:sz w:val="24"/>
                <w:szCs w:val="18"/>
              </w:rPr>
            </w:pPr>
            <w:r w:rsidRPr="00554F19">
              <w:rPr>
                <w:rFonts w:ascii="Times New Roman" w:hAnsi="Times New Roman" w:cs="Times New Roman"/>
                <w:color w:val="000000"/>
                <w:sz w:val="24"/>
                <w:szCs w:val="18"/>
              </w:rPr>
              <w:t>AKI</w:t>
            </w:r>
          </w:p>
        </w:tc>
        <w:tc>
          <w:tcPr>
            <w:tcW w:w="1417" w:type="dxa"/>
          </w:tcPr>
          <w:p w:rsidR="00B719FB" w:rsidRPr="00180A33" w:rsidRDefault="00182FDD" w:rsidP="00353F42">
            <w:pPr>
              <w:autoSpaceDE w:val="0"/>
              <w:autoSpaceDN w:val="0"/>
              <w:adjustRightInd w:val="0"/>
              <w:spacing w:line="320" w:lineRule="atLeast"/>
              <w:ind w:left="60" w:right="60"/>
              <w:jc w:val="right"/>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0</w:t>
            </w:r>
            <w:r w:rsidR="00180A33">
              <w:rPr>
                <w:rFonts w:ascii="Times New Roman" w:hAnsi="Times New Roman" w:cs="Times New Roman"/>
                <w:color w:val="000000"/>
                <w:sz w:val="24"/>
                <w:szCs w:val="18"/>
              </w:rPr>
              <w:t>,</w:t>
            </w:r>
            <w:r w:rsidR="00180A33">
              <w:rPr>
                <w:rFonts w:ascii="Times New Roman" w:hAnsi="Times New Roman" w:cs="Times New Roman"/>
                <w:color w:val="000000"/>
                <w:sz w:val="24"/>
                <w:szCs w:val="18"/>
                <w:lang w:val="id-ID"/>
              </w:rPr>
              <w:t>886</w:t>
            </w:r>
          </w:p>
        </w:tc>
        <w:tc>
          <w:tcPr>
            <w:tcW w:w="1418" w:type="dxa"/>
          </w:tcPr>
          <w:p w:rsidR="00B719FB" w:rsidRPr="00180A33" w:rsidRDefault="00180A33" w:rsidP="00353F42">
            <w:pPr>
              <w:autoSpaceDE w:val="0"/>
              <w:autoSpaceDN w:val="0"/>
              <w:adjustRightInd w:val="0"/>
              <w:spacing w:line="320" w:lineRule="atLeast"/>
              <w:ind w:left="60" w:right="60"/>
              <w:jc w:val="right"/>
              <w:rPr>
                <w:rFonts w:ascii="Times New Roman" w:hAnsi="Times New Roman" w:cs="Times New Roman"/>
                <w:color w:val="000000"/>
                <w:sz w:val="24"/>
                <w:szCs w:val="18"/>
                <w:lang w:val="id-ID"/>
              </w:rPr>
            </w:pPr>
            <w:r>
              <w:rPr>
                <w:rFonts w:ascii="Times New Roman" w:hAnsi="Times New Roman" w:cs="Times New Roman"/>
                <w:color w:val="000000"/>
                <w:sz w:val="24"/>
                <w:szCs w:val="18"/>
              </w:rPr>
              <w:t>1,</w:t>
            </w:r>
            <w:r>
              <w:rPr>
                <w:rFonts w:ascii="Times New Roman" w:hAnsi="Times New Roman" w:cs="Times New Roman"/>
                <w:color w:val="000000"/>
                <w:sz w:val="24"/>
                <w:szCs w:val="18"/>
                <w:lang w:val="id-ID"/>
              </w:rPr>
              <w:t>129</w:t>
            </w:r>
          </w:p>
        </w:tc>
      </w:tr>
      <w:tr w:rsidR="00B719FB" w:rsidRPr="00554F19" w:rsidTr="00B719FB">
        <w:trPr>
          <w:jc w:val="center"/>
        </w:trPr>
        <w:tc>
          <w:tcPr>
            <w:tcW w:w="236" w:type="dxa"/>
            <w:vMerge/>
          </w:tcPr>
          <w:p w:rsidR="00B719FB" w:rsidRPr="00554F19" w:rsidRDefault="00B719FB" w:rsidP="00353F42">
            <w:pPr>
              <w:autoSpaceDE w:val="0"/>
              <w:autoSpaceDN w:val="0"/>
              <w:adjustRightInd w:val="0"/>
              <w:rPr>
                <w:rFonts w:ascii="Times New Roman" w:hAnsi="Times New Roman" w:cs="Times New Roman"/>
                <w:color w:val="000000"/>
                <w:sz w:val="24"/>
                <w:szCs w:val="18"/>
              </w:rPr>
            </w:pPr>
          </w:p>
        </w:tc>
        <w:tc>
          <w:tcPr>
            <w:tcW w:w="1857" w:type="dxa"/>
          </w:tcPr>
          <w:p w:rsidR="00B719FB" w:rsidRPr="00554F19" w:rsidRDefault="00B719FB" w:rsidP="00353F42">
            <w:pPr>
              <w:autoSpaceDE w:val="0"/>
              <w:autoSpaceDN w:val="0"/>
              <w:adjustRightInd w:val="0"/>
              <w:spacing w:line="320" w:lineRule="atLeast"/>
              <w:ind w:left="60" w:right="60"/>
              <w:rPr>
                <w:rFonts w:ascii="Times New Roman" w:hAnsi="Times New Roman" w:cs="Times New Roman"/>
                <w:color w:val="000000"/>
                <w:sz w:val="24"/>
                <w:szCs w:val="18"/>
              </w:rPr>
            </w:pPr>
            <w:r w:rsidRPr="00554F19">
              <w:rPr>
                <w:rFonts w:ascii="Times New Roman" w:hAnsi="Times New Roman" w:cs="Times New Roman"/>
                <w:color w:val="000000"/>
                <w:sz w:val="24"/>
                <w:szCs w:val="18"/>
              </w:rPr>
              <w:t>AKP</w:t>
            </w:r>
          </w:p>
        </w:tc>
        <w:tc>
          <w:tcPr>
            <w:tcW w:w="1417" w:type="dxa"/>
          </w:tcPr>
          <w:p w:rsidR="00B719FB" w:rsidRPr="00180A33" w:rsidRDefault="00182FDD" w:rsidP="00353F42">
            <w:pPr>
              <w:autoSpaceDE w:val="0"/>
              <w:autoSpaceDN w:val="0"/>
              <w:adjustRightInd w:val="0"/>
              <w:spacing w:line="320" w:lineRule="atLeast"/>
              <w:ind w:left="60" w:right="60"/>
              <w:jc w:val="right"/>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0</w:t>
            </w:r>
            <w:r w:rsidR="00180A33">
              <w:rPr>
                <w:rFonts w:ascii="Times New Roman" w:hAnsi="Times New Roman" w:cs="Times New Roman"/>
                <w:color w:val="000000"/>
                <w:sz w:val="24"/>
                <w:szCs w:val="18"/>
              </w:rPr>
              <w:t>,</w:t>
            </w:r>
            <w:r w:rsidR="00180A33">
              <w:rPr>
                <w:rFonts w:ascii="Times New Roman" w:hAnsi="Times New Roman" w:cs="Times New Roman"/>
                <w:color w:val="000000"/>
                <w:sz w:val="24"/>
                <w:szCs w:val="18"/>
                <w:lang w:val="id-ID"/>
              </w:rPr>
              <w:t>882</w:t>
            </w:r>
          </w:p>
        </w:tc>
        <w:tc>
          <w:tcPr>
            <w:tcW w:w="1418" w:type="dxa"/>
          </w:tcPr>
          <w:p w:rsidR="00B719FB" w:rsidRPr="00180A33" w:rsidRDefault="00180A33" w:rsidP="00353F42">
            <w:pPr>
              <w:autoSpaceDE w:val="0"/>
              <w:autoSpaceDN w:val="0"/>
              <w:adjustRightInd w:val="0"/>
              <w:spacing w:line="320" w:lineRule="atLeast"/>
              <w:ind w:left="60" w:right="60"/>
              <w:jc w:val="right"/>
              <w:rPr>
                <w:rFonts w:ascii="Times New Roman" w:hAnsi="Times New Roman" w:cs="Times New Roman"/>
                <w:color w:val="000000"/>
                <w:sz w:val="24"/>
                <w:szCs w:val="18"/>
                <w:lang w:val="id-ID"/>
              </w:rPr>
            </w:pPr>
            <w:r>
              <w:rPr>
                <w:rFonts w:ascii="Times New Roman" w:hAnsi="Times New Roman" w:cs="Times New Roman"/>
                <w:color w:val="000000"/>
                <w:sz w:val="24"/>
                <w:szCs w:val="18"/>
              </w:rPr>
              <w:t>1,1</w:t>
            </w:r>
            <w:r>
              <w:rPr>
                <w:rFonts w:ascii="Times New Roman" w:hAnsi="Times New Roman" w:cs="Times New Roman"/>
                <w:color w:val="000000"/>
                <w:sz w:val="24"/>
                <w:szCs w:val="18"/>
                <w:lang w:val="id-ID"/>
              </w:rPr>
              <w:t>34</w:t>
            </w:r>
          </w:p>
        </w:tc>
      </w:tr>
      <w:tr w:rsidR="00B719FB" w:rsidRPr="00554F19" w:rsidTr="00B719FB">
        <w:trPr>
          <w:jc w:val="center"/>
        </w:trPr>
        <w:tc>
          <w:tcPr>
            <w:tcW w:w="236" w:type="dxa"/>
            <w:vMerge/>
          </w:tcPr>
          <w:p w:rsidR="00B719FB" w:rsidRPr="00554F19" w:rsidRDefault="00B719FB" w:rsidP="00353F42">
            <w:pPr>
              <w:autoSpaceDE w:val="0"/>
              <w:autoSpaceDN w:val="0"/>
              <w:adjustRightInd w:val="0"/>
              <w:rPr>
                <w:rFonts w:ascii="Times New Roman" w:hAnsi="Times New Roman" w:cs="Times New Roman"/>
                <w:color w:val="000000"/>
                <w:sz w:val="24"/>
                <w:szCs w:val="18"/>
              </w:rPr>
            </w:pPr>
          </w:p>
        </w:tc>
        <w:tc>
          <w:tcPr>
            <w:tcW w:w="1857" w:type="dxa"/>
          </w:tcPr>
          <w:p w:rsidR="00B719FB" w:rsidRPr="00554F19" w:rsidRDefault="00B719FB" w:rsidP="00353F42">
            <w:pPr>
              <w:autoSpaceDE w:val="0"/>
              <w:autoSpaceDN w:val="0"/>
              <w:adjustRightInd w:val="0"/>
              <w:spacing w:line="320" w:lineRule="atLeast"/>
              <w:ind w:left="60" w:right="60"/>
              <w:rPr>
                <w:rFonts w:ascii="Times New Roman" w:hAnsi="Times New Roman" w:cs="Times New Roman"/>
                <w:color w:val="000000"/>
                <w:sz w:val="24"/>
                <w:szCs w:val="18"/>
              </w:rPr>
            </w:pPr>
            <w:r w:rsidRPr="00554F19">
              <w:rPr>
                <w:rFonts w:ascii="Times New Roman" w:hAnsi="Times New Roman" w:cs="Times New Roman"/>
                <w:color w:val="000000"/>
                <w:sz w:val="24"/>
                <w:szCs w:val="18"/>
              </w:rPr>
              <w:t>SIZE</w:t>
            </w:r>
          </w:p>
        </w:tc>
        <w:tc>
          <w:tcPr>
            <w:tcW w:w="1417" w:type="dxa"/>
          </w:tcPr>
          <w:p w:rsidR="00B719FB" w:rsidRPr="00180A33" w:rsidRDefault="00182FDD" w:rsidP="00353F42">
            <w:pPr>
              <w:autoSpaceDE w:val="0"/>
              <w:autoSpaceDN w:val="0"/>
              <w:adjustRightInd w:val="0"/>
              <w:spacing w:line="320" w:lineRule="atLeast"/>
              <w:ind w:left="60" w:right="60"/>
              <w:jc w:val="right"/>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0</w:t>
            </w:r>
            <w:r w:rsidR="00180A33">
              <w:rPr>
                <w:rFonts w:ascii="Times New Roman" w:hAnsi="Times New Roman" w:cs="Times New Roman"/>
                <w:color w:val="000000"/>
                <w:sz w:val="24"/>
                <w:szCs w:val="18"/>
              </w:rPr>
              <w:t>,9</w:t>
            </w:r>
            <w:r w:rsidR="00180A33">
              <w:rPr>
                <w:rFonts w:ascii="Times New Roman" w:hAnsi="Times New Roman" w:cs="Times New Roman"/>
                <w:color w:val="000000"/>
                <w:sz w:val="24"/>
                <w:szCs w:val="18"/>
                <w:lang w:val="id-ID"/>
              </w:rPr>
              <w:t>49</w:t>
            </w:r>
          </w:p>
        </w:tc>
        <w:tc>
          <w:tcPr>
            <w:tcW w:w="1418" w:type="dxa"/>
          </w:tcPr>
          <w:p w:rsidR="00B719FB" w:rsidRPr="00180A33" w:rsidRDefault="00180A33" w:rsidP="00353F42">
            <w:pPr>
              <w:autoSpaceDE w:val="0"/>
              <w:autoSpaceDN w:val="0"/>
              <w:adjustRightInd w:val="0"/>
              <w:spacing w:line="320" w:lineRule="atLeast"/>
              <w:ind w:left="60" w:right="60"/>
              <w:jc w:val="right"/>
              <w:rPr>
                <w:rFonts w:ascii="Times New Roman" w:hAnsi="Times New Roman" w:cs="Times New Roman"/>
                <w:color w:val="000000"/>
                <w:sz w:val="24"/>
                <w:szCs w:val="18"/>
                <w:lang w:val="id-ID"/>
              </w:rPr>
            </w:pPr>
            <w:r>
              <w:rPr>
                <w:rFonts w:ascii="Times New Roman" w:hAnsi="Times New Roman" w:cs="Times New Roman"/>
                <w:color w:val="000000"/>
                <w:sz w:val="24"/>
                <w:szCs w:val="18"/>
              </w:rPr>
              <w:t>1,0</w:t>
            </w:r>
            <w:r>
              <w:rPr>
                <w:rFonts w:ascii="Times New Roman" w:hAnsi="Times New Roman" w:cs="Times New Roman"/>
                <w:color w:val="000000"/>
                <w:sz w:val="24"/>
                <w:szCs w:val="18"/>
                <w:lang w:val="id-ID"/>
              </w:rPr>
              <w:t>54</w:t>
            </w:r>
          </w:p>
        </w:tc>
      </w:tr>
      <w:tr w:rsidR="00B719FB" w:rsidRPr="00554F19" w:rsidTr="00B719FB">
        <w:trPr>
          <w:jc w:val="center"/>
        </w:trPr>
        <w:tc>
          <w:tcPr>
            <w:tcW w:w="4928" w:type="dxa"/>
            <w:gridSpan w:val="4"/>
          </w:tcPr>
          <w:p w:rsidR="00B719FB" w:rsidRPr="00554F19" w:rsidRDefault="00B719FB" w:rsidP="00353F42">
            <w:pPr>
              <w:autoSpaceDE w:val="0"/>
              <w:autoSpaceDN w:val="0"/>
              <w:adjustRightInd w:val="0"/>
              <w:spacing w:line="320" w:lineRule="atLeast"/>
              <w:ind w:right="60"/>
              <w:rPr>
                <w:rFonts w:ascii="Times New Roman" w:hAnsi="Times New Roman" w:cs="Times New Roman"/>
                <w:color w:val="000000"/>
                <w:sz w:val="24"/>
                <w:szCs w:val="18"/>
              </w:rPr>
            </w:pPr>
            <w:r w:rsidRPr="00554F19">
              <w:rPr>
                <w:rFonts w:ascii="Times New Roman" w:hAnsi="Times New Roman" w:cs="Times New Roman"/>
                <w:color w:val="000000"/>
                <w:sz w:val="24"/>
                <w:szCs w:val="18"/>
              </w:rPr>
              <w:t xml:space="preserve">Dependent Variable: </w:t>
            </w:r>
            <w:r w:rsidR="00EB5BD8">
              <w:rPr>
                <w:rFonts w:ascii="Times New Roman" w:hAnsi="Times New Roman" w:cs="Times New Roman"/>
                <w:color w:val="000000"/>
                <w:sz w:val="24"/>
                <w:szCs w:val="18"/>
              </w:rPr>
              <w:t>AAR</w:t>
            </w:r>
          </w:p>
        </w:tc>
      </w:tr>
    </w:tbl>
    <w:p w:rsidR="00A35004" w:rsidRPr="00B719FB" w:rsidRDefault="00B719FB" w:rsidP="00353F42">
      <w:pPr>
        <w:autoSpaceDE w:val="0"/>
        <w:autoSpaceDN w:val="0"/>
        <w:adjustRightInd w:val="0"/>
        <w:spacing w:after="0" w:line="400" w:lineRule="atLeast"/>
        <w:jc w:val="center"/>
        <w:rPr>
          <w:rFonts w:ascii="Times New Roman" w:hAnsi="Times New Roman" w:cs="Times New Roman"/>
          <w:sz w:val="24"/>
          <w:szCs w:val="24"/>
          <w:lang w:val="id-ID"/>
        </w:rPr>
      </w:pPr>
      <w:r>
        <w:rPr>
          <w:rFonts w:ascii="Times New Roman" w:hAnsi="Times New Roman" w:cs="Times New Roman"/>
          <w:b/>
          <w:sz w:val="24"/>
          <w:szCs w:val="24"/>
        </w:rPr>
        <w:t>Sumber: Hasil Pengolahan</w:t>
      </w:r>
      <w:r>
        <w:rPr>
          <w:rFonts w:ascii="Times New Roman" w:hAnsi="Times New Roman" w:cs="Times New Roman"/>
          <w:b/>
          <w:sz w:val="24"/>
          <w:szCs w:val="24"/>
          <w:lang w:val="id-ID"/>
        </w:rPr>
        <w:t>, 2018</w:t>
      </w:r>
    </w:p>
    <w:p w:rsidR="000D427F" w:rsidRDefault="000D427F" w:rsidP="00353F42">
      <w:pPr>
        <w:tabs>
          <w:tab w:val="left" w:pos="709"/>
        </w:tabs>
        <w:autoSpaceDE w:val="0"/>
        <w:autoSpaceDN w:val="0"/>
        <w:adjustRightInd w:val="0"/>
        <w:spacing w:after="0" w:line="240" w:lineRule="auto"/>
        <w:jc w:val="both"/>
        <w:rPr>
          <w:rFonts w:ascii="Times New Roman" w:hAnsi="Times New Roman" w:cs="Times New Roman"/>
          <w:sz w:val="24"/>
          <w:szCs w:val="24"/>
          <w:lang w:val="id-ID"/>
        </w:rPr>
      </w:pPr>
    </w:p>
    <w:p w:rsidR="00CF7147" w:rsidRPr="002516B1" w:rsidRDefault="00CF7147" w:rsidP="00353F42">
      <w:pPr>
        <w:tabs>
          <w:tab w:val="left" w:pos="709"/>
        </w:tabs>
        <w:autoSpaceDE w:val="0"/>
        <w:autoSpaceDN w:val="0"/>
        <w:adjustRightInd w:val="0"/>
        <w:spacing w:after="0" w:line="480" w:lineRule="auto"/>
        <w:ind w:left="709" w:firstLine="425"/>
        <w:jc w:val="both"/>
        <w:rPr>
          <w:rFonts w:ascii="Times New Roman" w:hAnsi="Times New Roman" w:cs="Times New Roman"/>
          <w:sz w:val="24"/>
          <w:szCs w:val="24"/>
        </w:rPr>
      </w:pPr>
      <w:r w:rsidRPr="002516B1">
        <w:rPr>
          <w:rFonts w:ascii="Times New Roman" w:hAnsi="Times New Roman" w:cs="Times New Roman"/>
          <w:sz w:val="24"/>
          <w:szCs w:val="24"/>
        </w:rPr>
        <w:t>Berdasarkan tabel 4.</w:t>
      </w:r>
      <w:r w:rsidR="00505FE8">
        <w:rPr>
          <w:rFonts w:ascii="Times New Roman" w:hAnsi="Times New Roman" w:cs="Times New Roman"/>
          <w:sz w:val="24"/>
          <w:szCs w:val="24"/>
          <w:lang w:val="id-ID"/>
        </w:rPr>
        <w:t>8</w:t>
      </w:r>
      <w:r w:rsidR="00B719FB">
        <w:rPr>
          <w:rFonts w:ascii="Times New Roman" w:hAnsi="Times New Roman" w:cs="Times New Roman"/>
          <w:sz w:val="24"/>
          <w:szCs w:val="24"/>
          <w:lang w:val="id-ID"/>
        </w:rPr>
        <w:t xml:space="preserve"> </w:t>
      </w:r>
      <w:r w:rsidRPr="002516B1">
        <w:rPr>
          <w:rFonts w:ascii="Times New Roman" w:hAnsi="Times New Roman" w:cs="Times New Roman"/>
          <w:sz w:val="24"/>
          <w:szCs w:val="24"/>
        </w:rPr>
        <w:t xml:space="preserve">, hasil uji multikolinearitas diatas dapat diketahui bahwa nilai </w:t>
      </w:r>
      <w:r w:rsidRPr="002516B1">
        <w:rPr>
          <w:rFonts w:ascii="Times New Roman" w:hAnsi="Times New Roman" w:cs="Times New Roman"/>
          <w:i/>
          <w:sz w:val="24"/>
          <w:szCs w:val="24"/>
        </w:rPr>
        <w:t xml:space="preserve">tolerance </w:t>
      </w:r>
      <w:r w:rsidRPr="002516B1">
        <w:rPr>
          <w:rFonts w:ascii="Times New Roman" w:hAnsi="Times New Roman" w:cs="Times New Roman"/>
          <w:sz w:val="24"/>
          <w:szCs w:val="24"/>
        </w:rPr>
        <w:t xml:space="preserve">dari variabel </w:t>
      </w:r>
      <w:r w:rsidRPr="002516B1">
        <w:rPr>
          <w:rFonts w:ascii="Times New Roman" w:hAnsi="Times New Roman" w:cs="Times New Roman"/>
          <w:i/>
          <w:sz w:val="24"/>
          <w:szCs w:val="24"/>
        </w:rPr>
        <w:t>independen</w:t>
      </w:r>
      <w:r>
        <w:rPr>
          <w:rFonts w:ascii="Times New Roman" w:hAnsi="Times New Roman" w:cs="Times New Roman"/>
          <w:sz w:val="24"/>
          <w:szCs w:val="24"/>
        </w:rPr>
        <w:t xml:space="preserve"> menunjukkan nilai lebih dari 0</w:t>
      </w:r>
      <w:r>
        <w:rPr>
          <w:rFonts w:ascii="Times New Roman" w:hAnsi="Times New Roman" w:cs="Times New Roman"/>
          <w:sz w:val="24"/>
          <w:szCs w:val="24"/>
          <w:lang w:val="id-ID"/>
        </w:rPr>
        <w:t>.</w:t>
      </w:r>
      <w:r w:rsidR="000D427F">
        <w:rPr>
          <w:rFonts w:ascii="Times New Roman" w:hAnsi="Times New Roman" w:cs="Times New Roman"/>
          <w:sz w:val="24"/>
          <w:szCs w:val="24"/>
        </w:rPr>
        <w:t xml:space="preserve">1 yaitu AKO sebesar </w:t>
      </w:r>
      <w:r w:rsidR="00180A33">
        <w:rPr>
          <w:rFonts w:ascii="Times New Roman" w:hAnsi="Times New Roman" w:cs="Times New Roman"/>
          <w:color w:val="000000"/>
          <w:sz w:val="24"/>
          <w:szCs w:val="18"/>
          <w:lang w:val="id-ID"/>
        </w:rPr>
        <w:t>0</w:t>
      </w:r>
      <w:r w:rsidR="00180A33" w:rsidRPr="00554F19">
        <w:rPr>
          <w:rFonts w:ascii="Times New Roman" w:hAnsi="Times New Roman" w:cs="Times New Roman"/>
          <w:color w:val="000000"/>
          <w:sz w:val="24"/>
          <w:szCs w:val="18"/>
        </w:rPr>
        <w:t>,95</w:t>
      </w:r>
      <w:r w:rsidR="00180A33">
        <w:rPr>
          <w:rFonts w:ascii="Times New Roman" w:hAnsi="Times New Roman" w:cs="Times New Roman"/>
          <w:color w:val="000000"/>
          <w:sz w:val="24"/>
          <w:szCs w:val="18"/>
          <w:lang w:val="id-ID"/>
        </w:rPr>
        <w:t xml:space="preserve">6 </w:t>
      </w:r>
      <w:r w:rsidR="000D427F">
        <w:rPr>
          <w:rFonts w:ascii="Times New Roman" w:hAnsi="Times New Roman" w:cs="Times New Roman"/>
          <w:sz w:val="24"/>
          <w:szCs w:val="24"/>
        </w:rPr>
        <w:t xml:space="preserve">, AKI sebesar </w:t>
      </w:r>
      <w:r w:rsidR="00180A33">
        <w:rPr>
          <w:rFonts w:ascii="Times New Roman" w:hAnsi="Times New Roman" w:cs="Times New Roman"/>
          <w:color w:val="000000"/>
          <w:sz w:val="24"/>
          <w:szCs w:val="18"/>
          <w:lang w:val="id-ID"/>
        </w:rPr>
        <w:t>0</w:t>
      </w:r>
      <w:r w:rsidR="00180A33">
        <w:rPr>
          <w:rFonts w:ascii="Times New Roman" w:hAnsi="Times New Roman" w:cs="Times New Roman"/>
          <w:color w:val="000000"/>
          <w:sz w:val="24"/>
          <w:szCs w:val="18"/>
        </w:rPr>
        <w:t>,</w:t>
      </w:r>
      <w:r w:rsidR="00180A33">
        <w:rPr>
          <w:rFonts w:ascii="Times New Roman" w:hAnsi="Times New Roman" w:cs="Times New Roman"/>
          <w:color w:val="000000"/>
          <w:sz w:val="24"/>
          <w:szCs w:val="18"/>
          <w:lang w:val="id-ID"/>
        </w:rPr>
        <w:t xml:space="preserve">886 </w:t>
      </w:r>
      <w:r w:rsidR="000D427F">
        <w:rPr>
          <w:rFonts w:ascii="Times New Roman" w:hAnsi="Times New Roman" w:cs="Times New Roman"/>
          <w:sz w:val="24"/>
          <w:szCs w:val="24"/>
        </w:rPr>
        <w:t xml:space="preserve">, AKP sebesar </w:t>
      </w:r>
      <w:r w:rsidR="00180A33">
        <w:rPr>
          <w:rFonts w:ascii="Times New Roman" w:hAnsi="Times New Roman" w:cs="Times New Roman"/>
          <w:color w:val="000000"/>
          <w:sz w:val="24"/>
          <w:szCs w:val="18"/>
          <w:lang w:val="id-ID"/>
        </w:rPr>
        <w:t>0</w:t>
      </w:r>
      <w:r w:rsidR="00180A33">
        <w:rPr>
          <w:rFonts w:ascii="Times New Roman" w:hAnsi="Times New Roman" w:cs="Times New Roman"/>
          <w:color w:val="000000"/>
          <w:sz w:val="24"/>
          <w:szCs w:val="18"/>
        </w:rPr>
        <w:t>,</w:t>
      </w:r>
      <w:r w:rsidR="00180A33">
        <w:rPr>
          <w:rFonts w:ascii="Times New Roman" w:hAnsi="Times New Roman" w:cs="Times New Roman"/>
          <w:color w:val="000000"/>
          <w:sz w:val="24"/>
          <w:szCs w:val="18"/>
          <w:lang w:val="id-ID"/>
        </w:rPr>
        <w:t xml:space="preserve">882 </w:t>
      </w:r>
      <w:r>
        <w:rPr>
          <w:rFonts w:ascii="Times New Roman" w:hAnsi="Times New Roman" w:cs="Times New Roman"/>
          <w:sz w:val="24"/>
          <w:szCs w:val="24"/>
        </w:rPr>
        <w:t xml:space="preserve">, </w:t>
      </w:r>
      <w:r w:rsidR="000D427F">
        <w:rPr>
          <w:rFonts w:ascii="Times New Roman" w:hAnsi="Times New Roman" w:cs="Times New Roman"/>
          <w:sz w:val="24"/>
          <w:szCs w:val="24"/>
        </w:rPr>
        <w:t xml:space="preserve">dan SIZE sebesar </w:t>
      </w:r>
      <w:r w:rsidR="00180A33">
        <w:rPr>
          <w:rFonts w:ascii="Times New Roman" w:hAnsi="Times New Roman" w:cs="Times New Roman"/>
          <w:color w:val="000000"/>
          <w:sz w:val="24"/>
          <w:szCs w:val="18"/>
          <w:lang w:val="id-ID"/>
        </w:rPr>
        <w:t>0</w:t>
      </w:r>
      <w:r w:rsidR="00180A33">
        <w:rPr>
          <w:rFonts w:ascii="Times New Roman" w:hAnsi="Times New Roman" w:cs="Times New Roman"/>
          <w:color w:val="000000"/>
          <w:sz w:val="24"/>
          <w:szCs w:val="18"/>
        </w:rPr>
        <w:t>,9</w:t>
      </w:r>
      <w:r w:rsidR="00180A33">
        <w:rPr>
          <w:rFonts w:ascii="Times New Roman" w:hAnsi="Times New Roman" w:cs="Times New Roman"/>
          <w:color w:val="000000"/>
          <w:sz w:val="24"/>
          <w:szCs w:val="18"/>
          <w:lang w:val="id-ID"/>
        </w:rPr>
        <w:t xml:space="preserve">49 </w:t>
      </w:r>
      <w:r>
        <w:rPr>
          <w:rFonts w:ascii="Times New Roman" w:hAnsi="Times New Roman" w:cs="Times New Roman"/>
          <w:sz w:val="24"/>
          <w:szCs w:val="24"/>
        </w:rPr>
        <w:t xml:space="preserve">, </w:t>
      </w:r>
      <w:r>
        <w:rPr>
          <w:rFonts w:ascii="Times New Roman" w:hAnsi="Times New Roman" w:cs="Times New Roman"/>
          <w:sz w:val="24"/>
          <w:szCs w:val="24"/>
          <w:lang w:val="id-ID"/>
        </w:rPr>
        <w:t>juga</w:t>
      </w:r>
      <w:r w:rsidRPr="002516B1">
        <w:rPr>
          <w:rFonts w:ascii="Times New Roman" w:hAnsi="Times New Roman" w:cs="Times New Roman"/>
          <w:sz w:val="24"/>
          <w:szCs w:val="24"/>
        </w:rPr>
        <w:t xml:space="preserve"> nilai VIF menunjukkan nilai tidak lebih dari 10 yaitu </w:t>
      </w:r>
      <w:r>
        <w:rPr>
          <w:rFonts w:ascii="Times New Roman" w:hAnsi="Times New Roman" w:cs="Times New Roman"/>
          <w:sz w:val="24"/>
          <w:szCs w:val="24"/>
        </w:rPr>
        <w:t xml:space="preserve">AKO sebesar </w:t>
      </w:r>
      <w:r w:rsidR="00180A33">
        <w:rPr>
          <w:rFonts w:ascii="Times New Roman" w:hAnsi="Times New Roman" w:cs="Times New Roman"/>
          <w:color w:val="000000"/>
          <w:sz w:val="24"/>
          <w:szCs w:val="18"/>
        </w:rPr>
        <w:t>1,0</w:t>
      </w:r>
      <w:r w:rsidR="00180A33">
        <w:rPr>
          <w:rFonts w:ascii="Times New Roman" w:hAnsi="Times New Roman" w:cs="Times New Roman"/>
          <w:color w:val="000000"/>
          <w:sz w:val="24"/>
          <w:szCs w:val="18"/>
          <w:lang w:val="id-ID"/>
        </w:rPr>
        <w:t xml:space="preserve">46 </w:t>
      </w:r>
      <w:r>
        <w:rPr>
          <w:rFonts w:ascii="Times New Roman" w:hAnsi="Times New Roman" w:cs="Times New Roman"/>
          <w:sz w:val="24"/>
          <w:szCs w:val="24"/>
        </w:rPr>
        <w:t xml:space="preserve">, AKI sebesar </w:t>
      </w:r>
      <w:r w:rsidR="00180A33">
        <w:rPr>
          <w:rFonts w:ascii="Times New Roman" w:hAnsi="Times New Roman" w:cs="Times New Roman"/>
          <w:color w:val="000000"/>
          <w:sz w:val="24"/>
          <w:szCs w:val="18"/>
        </w:rPr>
        <w:t>1,</w:t>
      </w:r>
      <w:r w:rsidR="00180A33">
        <w:rPr>
          <w:rFonts w:ascii="Times New Roman" w:hAnsi="Times New Roman" w:cs="Times New Roman"/>
          <w:color w:val="000000"/>
          <w:sz w:val="24"/>
          <w:szCs w:val="18"/>
          <w:lang w:val="id-ID"/>
        </w:rPr>
        <w:t xml:space="preserve">129 </w:t>
      </w:r>
      <w:r>
        <w:rPr>
          <w:rFonts w:ascii="Times New Roman" w:hAnsi="Times New Roman" w:cs="Times New Roman"/>
          <w:sz w:val="24"/>
          <w:szCs w:val="24"/>
        </w:rPr>
        <w:t xml:space="preserve">, AKP sebesar </w:t>
      </w:r>
      <w:r w:rsidR="00180A33">
        <w:rPr>
          <w:rFonts w:ascii="Times New Roman" w:hAnsi="Times New Roman" w:cs="Times New Roman"/>
          <w:color w:val="000000"/>
          <w:sz w:val="24"/>
          <w:szCs w:val="18"/>
        </w:rPr>
        <w:t>1,1</w:t>
      </w:r>
      <w:r w:rsidR="00180A33">
        <w:rPr>
          <w:rFonts w:ascii="Times New Roman" w:hAnsi="Times New Roman" w:cs="Times New Roman"/>
          <w:color w:val="000000"/>
          <w:sz w:val="24"/>
          <w:szCs w:val="18"/>
          <w:lang w:val="id-ID"/>
        </w:rPr>
        <w:t xml:space="preserve">34 </w:t>
      </w:r>
      <w:r>
        <w:rPr>
          <w:rFonts w:ascii="Times New Roman" w:hAnsi="Times New Roman" w:cs="Times New Roman"/>
          <w:sz w:val="24"/>
          <w:szCs w:val="24"/>
        </w:rPr>
        <w:t xml:space="preserve">, dan SIZE sebesar </w:t>
      </w:r>
      <w:r w:rsidR="00180A33">
        <w:rPr>
          <w:rFonts w:ascii="Times New Roman" w:hAnsi="Times New Roman" w:cs="Times New Roman"/>
          <w:color w:val="000000"/>
          <w:sz w:val="24"/>
          <w:szCs w:val="18"/>
        </w:rPr>
        <w:t>1,0</w:t>
      </w:r>
      <w:r w:rsidR="00180A33">
        <w:rPr>
          <w:rFonts w:ascii="Times New Roman" w:hAnsi="Times New Roman" w:cs="Times New Roman"/>
          <w:color w:val="000000"/>
          <w:sz w:val="24"/>
          <w:szCs w:val="18"/>
          <w:lang w:val="id-ID"/>
        </w:rPr>
        <w:t>54</w:t>
      </w:r>
      <w:r w:rsidRPr="002516B1">
        <w:rPr>
          <w:rFonts w:ascii="Times New Roman" w:hAnsi="Times New Roman" w:cs="Times New Roman"/>
          <w:sz w:val="24"/>
          <w:szCs w:val="24"/>
        </w:rPr>
        <w:t xml:space="preserve">. </w:t>
      </w:r>
      <w:proofErr w:type="gramStart"/>
      <w:r w:rsidRPr="002516B1">
        <w:rPr>
          <w:rFonts w:ascii="Times New Roman" w:hAnsi="Times New Roman" w:cs="Times New Roman"/>
          <w:sz w:val="24"/>
          <w:szCs w:val="24"/>
        </w:rPr>
        <w:t xml:space="preserve">Oleh karena itu dapat disimpulkan bahwa tidak ada multikolinearitas antara variabel </w:t>
      </w:r>
      <w:r w:rsidRPr="002516B1">
        <w:rPr>
          <w:rFonts w:ascii="Times New Roman" w:hAnsi="Times New Roman" w:cs="Times New Roman"/>
          <w:i/>
          <w:sz w:val="24"/>
          <w:szCs w:val="24"/>
        </w:rPr>
        <w:t>independen</w:t>
      </w:r>
      <w:r w:rsidRPr="002516B1">
        <w:rPr>
          <w:rFonts w:ascii="Times New Roman" w:hAnsi="Times New Roman" w:cs="Times New Roman"/>
          <w:sz w:val="24"/>
          <w:szCs w:val="24"/>
        </w:rPr>
        <w:t xml:space="preserve"> dalam model regresi.</w:t>
      </w:r>
      <w:proofErr w:type="gramEnd"/>
    </w:p>
    <w:p w:rsidR="00CF7147" w:rsidRDefault="00CF7147" w:rsidP="00353F42">
      <w:pPr>
        <w:pStyle w:val="ListParagraph"/>
        <w:numPr>
          <w:ilvl w:val="0"/>
          <w:numId w:val="31"/>
        </w:numPr>
        <w:spacing w:after="0" w:line="480" w:lineRule="auto"/>
        <w:jc w:val="both"/>
        <w:rPr>
          <w:rFonts w:ascii="Times New Roman" w:hAnsi="Times New Roman" w:cs="Times New Roman"/>
          <w:b/>
          <w:bCs/>
          <w:sz w:val="24"/>
          <w:lang w:val="id-ID"/>
        </w:rPr>
      </w:pPr>
      <w:r w:rsidRPr="00CF7147">
        <w:rPr>
          <w:rFonts w:ascii="Times New Roman" w:hAnsi="Times New Roman" w:cs="Times New Roman"/>
          <w:b/>
          <w:bCs/>
          <w:sz w:val="24"/>
          <w:lang w:val="id-ID"/>
        </w:rPr>
        <w:t xml:space="preserve">Uji </w:t>
      </w:r>
      <w:r>
        <w:rPr>
          <w:rFonts w:ascii="Times New Roman" w:hAnsi="Times New Roman" w:cs="Times New Roman"/>
          <w:b/>
          <w:bCs/>
          <w:sz w:val="24"/>
          <w:lang w:val="id-ID"/>
        </w:rPr>
        <w:t>Heterokedastisitas</w:t>
      </w:r>
    </w:p>
    <w:p w:rsidR="00CF7147" w:rsidRPr="00CF7147" w:rsidRDefault="00CF7147" w:rsidP="00353F42">
      <w:pPr>
        <w:spacing w:after="0" w:line="480" w:lineRule="auto"/>
        <w:ind w:left="360" w:firstLine="360"/>
        <w:jc w:val="both"/>
        <w:rPr>
          <w:rFonts w:ascii="Times New Roman" w:eastAsiaTheme="minorEastAsia" w:hAnsi="Times New Roman" w:cs="Times New Roman"/>
          <w:sz w:val="24"/>
          <w:szCs w:val="24"/>
          <w:lang w:eastAsia="zh-TW"/>
        </w:rPr>
      </w:pPr>
      <w:r w:rsidRPr="00CF7147">
        <w:rPr>
          <w:rFonts w:ascii="Times New Roman" w:eastAsiaTheme="minorEastAsia" w:hAnsi="Times New Roman" w:cs="Times New Roman"/>
          <w:sz w:val="24"/>
          <w:szCs w:val="24"/>
          <w:lang w:val="id-ID" w:eastAsia="zh-TW"/>
        </w:rPr>
        <w:t>Menurut Ghozali (201</w:t>
      </w:r>
      <w:r w:rsidRPr="00CF7147">
        <w:rPr>
          <w:rFonts w:ascii="Times New Roman" w:eastAsiaTheme="minorEastAsia" w:hAnsi="Times New Roman" w:cs="Times New Roman"/>
          <w:sz w:val="24"/>
          <w:szCs w:val="24"/>
          <w:lang w:eastAsia="zh-TW"/>
        </w:rPr>
        <w:t>6</w:t>
      </w:r>
      <w:r w:rsidRPr="00CF7147">
        <w:rPr>
          <w:rFonts w:ascii="Times New Roman" w:eastAsiaTheme="minorEastAsia" w:hAnsi="Times New Roman" w:cs="Times New Roman"/>
          <w:sz w:val="24"/>
          <w:szCs w:val="24"/>
          <w:lang w:val="id-ID" w:eastAsia="zh-TW"/>
        </w:rPr>
        <w:t>:13</w:t>
      </w:r>
      <w:r w:rsidRPr="00CF7147">
        <w:rPr>
          <w:rFonts w:ascii="Times New Roman" w:eastAsiaTheme="minorEastAsia" w:hAnsi="Times New Roman" w:cs="Times New Roman"/>
          <w:sz w:val="24"/>
          <w:szCs w:val="24"/>
          <w:lang w:eastAsia="zh-TW"/>
        </w:rPr>
        <w:t>4</w:t>
      </w:r>
      <w:r w:rsidRPr="00CF7147">
        <w:rPr>
          <w:rFonts w:ascii="Times New Roman" w:eastAsiaTheme="minorEastAsia" w:hAnsi="Times New Roman" w:cs="Times New Roman"/>
          <w:sz w:val="24"/>
          <w:szCs w:val="24"/>
          <w:lang w:val="id-ID" w:eastAsia="zh-TW"/>
        </w:rPr>
        <w:t xml:space="preserve">) uji heteroskedastistas bertujuan untuk menguji apakah model regresi terjadi ketidaksamaan </w:t>
      </w:r>
      <w:r w:rsidRPr="00CF7147">
        <w:rPr>
          <w:rFonts w:ascii="Times New Roman" w:eastAsiaTheme="minorEastAsia" w:hAnsi="Times New Roman" w:cs="Times New Roman"/>
          <w:i/>
          <w:sz w:val="24"/>
          <w:szCs w:val="24"/>
          <w:lang w:val="id-ID" w:eastAsia="zh-TW"/>
        </w:rPr>
        <w:t>variance</w:t>
      </w:r>
      <w:r w:rsidRPr="00CF7147">
        <w:rPr>
          <w:rFonts w:ascii="Times New Roman" w:eastAsiaTheme="minorEastAsia" w:hAnsi="Times New Roman" w:cs="Times New Roman"/>
          <w:sz w:val="24"/>
          <w:szCs w:val="24"/>
          <w:lang w:val="id-ID" w:eastAsia="zh-TW"/>
        </w:rPr>
        <w:t xml:space="preserve"> dari </w:t>
      </w:r>
      <w:r w:rsidRPr="00CF7147">
        <w:rPr>
          <w:rFonts w:ascii="Times New Roman" w:eastAsiaTheme="minorEastAsia" w:hAnsi="Times New Roman" w:cs="Times New Roman"/>
          <w:i/>
          <w:sz w:val="24"/>
          <w:szCs w:val="24"/>
          <w:lang w:val="id-ID" w:eastAsia="zh-TW"/>
        </w:rPr>
        <w:t>residual</w:t>
      </w:r>
      <w:r w:rsidRPr="00CF7147">
        <w:rPr>
          <w:rFonts w:ascii="Times New Roman" w:eastAsiaTheme="minorEastAsia" w:hAnsi="Times New Roman" w:cs="Times New Roman"/>
          <w:sz w:val="24"/>
          <w:szCs w:val="24"/>
          <w:lang w:val="id-ID" w:eastAsia="zh-TW"/>
        </w:rPr>
        <w:t xml:space="preserve"> satu pengamatan ke pengamatan lain. Jika </w:t>
      </w:r>
      <w:r w:rsidRPr="00CF7147">
        <w:rPr>
          <w:rFonts w:ascii="Times New Roman" w:eastAsiaTheme="minorEastAsia" w:hAnsi="Times New Roman" w:cs="Times New Roman"/>
          <w:i/>
          <w:sz w:val="24"/>
          <w:szCs w:val="24"/>
          <w:lang w:val="id-ID" w:eastAsia="zh-TW"/>
        </w:rPr>
        <w:t>variance</w:t>
      </w:r>
      <w:r w:rsidRPr="00CF7147">
        <w:rPr>
          <w:rFonts w:ascii="Times New Roman" w:eastAsiaTheme="minorEastAsia" w:hAnsi="Times New Roman" w:cs="Times New Roman"/>
          <w:sz w:val="24"/>
          <w:szCs w:val="24"/>
          <w:lang w:val="id-ID" w:eastAsia="zh-TW"/>
        </w:rPr>
        <w:t xml:space="preserve"> dari </w:t>
      </w:r>
      <w:r w:rsidRPr="00CF7147">
        <w:rPr>
          <w:rFonts w:ascii="Times New Roman" w:eastAsiaTheme="minorEastAsia" w:hAnsi="Times New Roman" w:cs="Times New Roman"/>
          <w:i/>
          <w:sz w:val="24"/>
          <w:szCs w:val="24"/>
          <w:lang w:val="id-ID" w:eastAsia="zh-TW"/>
        </w:rPr>
        <w:t>residual</w:t>
      </w:r>
      <w:r w:rsidRPr="00CF7147">
        <w:rPr>
          <w:rFonts w:ascii="Times New Roman" w:eastAsiaTheme="minorEastAsia" w:hAnsi="Times New Roman" w:cs="Times New Roman"/>
          <w:sz w:val="24"/>
          <w:szCs w:val="24"/>
          <w:lang w:val="id-ID" w:eastAsia="zh-TW"/>
        </w:rPr>
        <w:t xml:space="preserve"> satu ke pengamatan lain tetap, maka disebut heteroskedastistas. Model regresi yang baik adalah model yang homoskedastistas atau tidak terjadi heteroskedastistas. Dasar analisisnya apabila titik-titik yang ada membentuk pola tertentu yang teratur (bergelombang, melebar, kemudian menyempit), maka mengindikasikan telah terjadi heteroskedastistas dan apabila tidak ada pola </w:t>
      </w:r>
      <w:r w:rsidRPr="00CF7147">
        <w:rPr>
          <w:rFonts w:ascii="Times New Roman" w:eastAsiaTheme="minorEastAsia" w:hAnsi="Times New Roman" w:cs="Times New Roman"/>
          <w:sz w:val="24"/>
          <w:szCs w:val="24"/>
          <w:lang w:val="id-ID" w:eastAsia="zh-TW"/>
        </w:rPr>
        <w:lastRenderedPageBreak/>
        <w:t>yang jelas, serta titik-titik menyebar di atas dan di bawah angka 0 pada sumbu Y, maka tidak terjadi heteroskedastistas.</w:t>
      </w:r>
      <w:r>
        <w:rPr>
          <w:rFonts w:ascii="Times New Roman" w:eastAsiaTheme="minorEastAsia" w:hAnsi="Times New Roman" w:cs="Times New Roman"/>
          <w:sz w:val="24"/>
          <w:szCs w:val="24"/>
          <w:lang w:val="id-ID" w:eastAsia="zh-TW"/>
        </w:rPr>
        <w:t xml:space="preserve"> </w:t>
      </w:r>
      <w:r w:rsidRPr="00CF7147">
        <w:rPr>
          <w:rFonts w:ascii="Times New Roman" w:hAnsi="Times New Roman" w:cs="Times New Roman"/>
          <w:sz w:val="24"/>
          <w:szCs w:val="24"/>
        </w:rPr>
        <w:t>Berdasarkan hasil pengolahan data, uji heteroskedastisitas dalam penelitian</w:t>
      </w:r>
      <w:r>
        <w:rPr>
          <w:rFonts w:ascii="Times New Roman" w:hAnsi="Times New Roman" w:cs="Times New Roman"/>
          <w:sz w:val="24"/>
          <w:szCs w:val="24"/>
        </w:rPr>
        <w:t xml:space="preserve"> ini ditunjukkan pada gambar 4.</w:t>
      </w:r>
      <w:r w:rsidR="00E04417">
        <w:rPr>
          <w:rFonts w:ascii="Times New Roman" w:hAnsi="Times New Roman" w:cs="Times New Roman"/>
          <w:sz w:val="24"/>
          <w:szCs w:val="24"/>
          <w:lang w:val="id-ID"/>
        </w:rPr>
        <w:t xml:space="preserve">2 </w:t>
      </w:r>
      <w:r w:rsidRPr="00CF7147">
        <w:rPr>
          <w:rFonts w:ascii="Times New Roman" w:hAnsi="Times New Roman" w:cs="Times New Roman"/>
          <w:sz w:val="24"/>
          <w:szCs w:val="24"/>
        </w:rPr>
        <w:t>berikut:</w:t>
      </w:r>
    </w:p>
    <w:p w:rsidR="00CF7147" w:rsidRDefault="00017C7B" w:rsidP="00353F42">
      <w:pPr>
        <w:spacing w:after="0" w:line="240" w:lineRule="auto"/>
        <w:ind w:left="360"/>
        <w:jc w:val="center"/>
        <w:rPr>
          <w:rFonts w:ascii="Times New Roman" w:hAnsi="Times New Roman" w:cs="Times New Roman"/>
          <w:b/>
          <w:bCs/>
          <w:sz w:val="24"/>
          <w:lang w:val="id-ID"/>
        </w:rPr>
      </w:pPr>
      <w:r w:rsidRPr="00017C7B">
        <w:rPr>
          <w:rFonts w:ascii="Times New Roman" w:hAnsi="Times New Roman" w:cs="Times New Roman"/>
          <w:b/>
          <w:bCs/>
          <w:noProof/>
          <w:sz w:val="24"/>
          <w:lang w:val="id-ID" w:eastAsia="id-ID"/>
        </w:rPr>
        <w:drawing>
          <wp:inline distT="0" distB="0" distL="0" distR="0" wp14:anchorId="448A5FDA" wp14:editId="0B8C0591">
            <wp:extent cx="4196181" cy="3362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97768" cy="3363596"/>
                    </a:xfrm>
                    <a:prstGeom prst="rect">
                      <a:avLst/>
                    </a:prstGeom>
                  </pic:spPr>
                </pic:pic>
              </a:graphicData>
            </a:graphic>
          </wp:inline>
        </w:drawing>
      </w:r>
    </w:p>
    <w:p w:rsidR="00CF7147" w:rsidRDefault="00CF7147" w:rsidP="001F7FD8">
      <w:pPr>
        <w:spacing w:after="0" w:line="360" w:lineRule="auto"/>
        <w:ind w:left="357"/>
        <w:jc w:val="center"/>
        <w:rPr>
          <w:rFonts w:ascii="Times New Roman" w:hAnsi="Times New Roman" w:cs="Times New Roman"/>
          <w:b/>
          <w:bCs/>
          <w:sz w:val="24"/>
          <w:lang w:val="id-ID"/>
        </w:rPr>
      </w:pPr>
      <w:r>
        <w:rPr>
          <w:rFonts w:ascii="Times New Roman" w:hAnsi="Times New Roman" w:cs="Times New Roman"/>
          <w:b/>
          <w:bCs/>
          <w:sz w:val="24"/>
          <w:lang w:val="id-ID"/>
        </w:rPr>
        <w:t>Gambar 4.</w:t>
      </w:r>
      <w:r w:rsidR="00505FE8">
        <w:rPr>
          <w:rFonts w:ascii="Times New Roman" w:hAnsi="Times New Roman" w:cs="Times New Roman"/>
          <w:b/>
          <w:bCs/>
          <w:sz w:val="24"/>
          <w:lang w:val="id-ID"/>
        </w:rPr>
        <w:t>2</w:t>
      </w:r>
      <w:r>
        <w:rPr>
          <w:rFonts w:ascii="Times New Roman" w:hAnsi="Times New Roman" w:cs="Times New Roman"/>
          <w:b/>
          <w:bCs/>
          <w:sz w:val="24"/>
          <w:lang w:val="id-ID"/>
        </w:rPr>
        <w:t xml:space="preserve"> Uji Heterokedastisitas</w:t>
      </w:r>
    </w:p>
    <w:p w:rsidR="00A35004" w:rsidRDefault="00CF7147" w:rsidP="00353F42">
      <w:pPr>
        <w:spacing w:after="0" w:line="240" w:lineRule="auto"/>
        <w:ind w:left="360"/>
        <w:jc w:val="center"/>
        <w:rPr>
          <w:rFonts w:ascii="Times New Roman" w:hAnsi="Times New Roman" w:cs="Times New Roman"/>
          <w:b/>
          <w:sz w:val="24"/>
          <w:szCs w:val="24"/>
          <w:lang w:val="id-ID"/>
        </w:rPr>
      </w:pPr>
      <w:r w:rsidRPr="002516B1">
        <w:rPr>
          <w:rFonts w:ascii="Times New Roman" w:hAnsi="Times New Roman" w:cs="Times New Roman"/>
          <w:b/>
          <w:sz w:val="24"/>
          <w:szCs w:val="24"/>
        </w:rPr>
        <w:t xml:space="preserve">Sumber: </w:t>
      </w:r>
      <w:r w:rsidR="005F77FE">
        <w:rPr>
          <w:rFonts w:ascii="Times New Roman" w:hAnsi="Times New Roman" w:cs="Times New Roman"/>
          <w:b/>
          <w:sz w:val="24"/>
          <w:szCs w:val="24"/>
        </w:rPr>
        <w:t>Hasil Pengolahan, 2018</w:t>
      </w:r>
    </w:p>
    <w:p w:rsidR="00017C7B" w:rsidRDefault="00017C7B" w:rsidP="00353F42">
      <w:pPr>
        <w:spacing w:after="0" w:line="240" w:lineRule="auto"/>
        <w:ind w:left="360"/>
        <w:jc w:val="center"/>
        <w:rPr>
          <w:rFonts w:ascii="Times New Roman" w:hAnsi="Times New Roman" w:cs="Times New Roman"/>
          <w:b/>
          <w:sz w:val="24"/>
          <w:szCs w:val="24"/>
          <w:lang w:val="id-ID"/>
        </w:rPr>
      </w:pPr>
    </w:p>
    <w:p w:rsidR="00CF7147" w:rsidRDefault="00CF7147" w:rsidP="00353F42">
      <w:pPr>
        <w:spacing w:after="0" w:line="480" w:lineRule="auto"/>
        <w:ind w:left="357" w:firstLine="357"/>
        <w:jc w:val="both"/>
        <w:rPr>
          <w:rFonts w:ascii="Times New Roman" w:hAnsi="Times New Roman" w:cs="Times New Roman"/>
          <w:sz w:val="24"/>
          <w:szCs w:val="24"/>
          <w:lang w:val="id-ID"/>
        </w:rPr>
      </w:pPr>
      <w:r w:rsidRPr="002516B1">
        <w:rPr>
          <w:rFonts w:ascii="Times New Roman" w:hAnsi="Times New Roman" w:cs="Times New Roman"/>
          <w:sz w:val="24"/>
          <w:szCs w:val="24"/>
        </w:rPr>
        <w:t xml:space="preserve">Dari hasil pengujian </w:t>
      </w:r>
      <w:r w:rsidRPr="002516B1">
        <w:rPr>
          <w:rFonts w:ascii="Times New Roman" w:hAnsi="Times New Roman" w:cs="Times New Roman"/>
          <w:i/>
          <w:sz w:val="24"/>
          <w:szCs w:val="24"/>
        </w:rPr>
        <w:t>scatter plot</w:t>
      </w:r>
      <w:r w:rsidR="00A35004">
        <w:rPr>
          <w:rFonts w:ascii="Times New Roman" w:hAnsi="Times New Roman" w:cs="Times New Roman"/>
          <w:sz w:val="24"/>
          <w:szCs w:val="24"/>
        </w:rPr>
        <w:t xml:space="preserve"> pada gambar 4.</w:t>
      </w:r>
      <w:r w:rsidR="00505FE8">
        <w:rPr>
          <w:rFonts w:ascii="Times New Roman" w:hAnsi="Times New Roman" w:cs="Times New Roman"/>
          <w:sz w:val="24"/>
          <w:szCs w:val="24"/>
          <w:lang w:val="id-ID"/>
        </w:rPr>
        <w:t>2</w:t>
      </w:r>
      <w:r w:rsidRPr="002516B1">
        <w:rPr>
          <w:rFonts w:ascii="Times New Roman" w:hAnsi="Times New Roman" w:cs="Times New Roman"/>
          <w:sz w:val="24"/>
          <w:szCs w:val="24"/>
        </w:rPr>
        <w:t xml:space="preserve"> dapat dilihat bahwa titik-titik menyebar antara di bawah 0 sampai di atas 0 pada sumbu Y. Hal ini dapat disimpulkan bahwa tidak terjadi heteroskedastisitas pada model regresi.</w:t>
      </w:r>
    </w:p>
    <w:p w:rsidR="00BD7FD1" w:rsidRDefault="008D1701" w:rsidP="00353F42">
      <w:pPr>
        <w:spacing w:after="0" w:line="480" w:lineRule="auto"/>
        <w:ind w:left="357" w:firstLine="357"/>
        <w:jc w:val="both"/>
        <w:rPr>
          <w:rFonts w:ascii="Times New Roman" w:hAnsi="Times New Roman" w:cs="Times New Roman"/>
          <w:sz w:val="24"/>
          <w:szCs w:val="24"/>
          <w:lang w:val="id-ID"/>
        </w:rPr>
      </w:pPr>
      <w:r>
        <w:rPr>
          <w:rFonts w:ascii="Times New Roman" w:hAnsi="Times New Roman" w:cs="Times New Roman"/>
          <w:sz w:val="24"/>
          <w:szCs w:val="24"/>
          <w:lang w:val="id-ID"/>
        </w:rPr>
        <w:t>Analisis dengan grafik plots memiliki kelemahan yang cukup sginifikan oleh karena jumlah pengamatan mempengaruhi hasil ploting. Semakin sedikit sedikit jumlah pengamatan semakin sulit menginterpretasikan hasil grafik plot. Oleh sebab itu diperlukan uji statistik yang lebih dapat menjamin keakuratan hasil</w:t>
      </w:r>
      <w:r w:rsidR="00BD7FD1">
        <w:rPr>
          <w:rFonts w:ascii="Times New Roman" w:hAnsi="Times New Roman" w:cs="Times New Roman"/>
          <w:sz w:val="24"/>
          <w:szCs w:val="24"/>
          <w:lang w:val="id-ID"/>
        </w:rPr>
        <w:t xml:space="preserve">. Salah satunya dengan Uji Park (Gozhali, 2016:136). </w:t>
      </w:r>
    </w:p>
    <w:p w:rsidR="005470BF" w:rsidRDefault="004453B7" w:rsidP="00353F42">
      <w:pPr>
        <w:spacing w:after="0" w:line="480" w:lineRule="auto"/>
        <w:ind w:left="357" w:firstLine="357"/>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Uji Heterokedastisitas juga dapat dilakukan dengan Uji Park, yaitu apabila koefisien parameter beta dari persamaan regresi tersebut signifikan se</w:t>
      </w:r>
      <w:r w:rsidR="003C250B">
        <w:rPr>
          <w:rFonts w:ascii="Times New Roman" w:hAnsi="Times New Roman" w:cs="Times New Roman"/>
          <w:sz w:val="24"/>
          <w:szCs w:val="24"/>
          <w:lang w:val="id-ID"/>
        </w:rPr>
        <w:t>car</w:t>
      </w:r>
      <w:r>
        <w:rPr>
          <w:rFonts w:ascii="Times New Roman" w:hAnsi="Times New Roman" w:cs="Times New Roman"/>
          <w:sz w:val="24"/>
          <w:szCs w:val="24"/>
          <w:lang w:val="id-ID"/>
        </w:rPr>
        <w:t>a statistik, hal ini menunjukan bahwa dalam data model empiris yang diestimasi terdapat heterokedastisitas, dan sebaliknya jika parameter beta tidak signifikan se</w:t>
      </w:r>
      <w:r w:rsidR="003C250B">
        <w:rPr>
          <w:rFonts w:ascii="Times New Roman" w:hAnsi="Times New Roman" w:cs="Times New Roman"/>
          <w:sz w:val="24"/>
          <w:szCs w:val="24"/>
          <w:lang w:val="id-ID"/>
        </w:rPr>
        <w:t>car</w:t>
      </w:r>
      <w:r>
        <w:rPr>
          <w:rFonts w:ascii="Times New Roman" w:hAnsi="Times New Roman" w:cs="Times New Roman"/>
          <w:sz w:val="24"/>
          <w:szCs w:val="24"/>
          <w:lang w:val="id-ID"/>
        </w:rPr>
        <w:t>a statistik, maka asumsi heterokedastisitas pada data model tersebut tidak dapat ditolak. Berikut hasil dari Uji park:</w:t>
      </w:r>
    </w:p>
    <w:p w:rsidR="008D1701" w:rsidRPr="00353F42" w:rsidRDefault="008D1701" w:rsidP="00353F42">
      <w:pPr>
        <w:spacing w:after="0" w:line="360" w:lineRule="auto"/>
        <w:ind w:firstLine="357"/>
        <w:jc w:val="center"/>
        <w:rPr>
          <w:rFonts w:ascii="Times New Roman" w:hAnsi="Times New Roman" w:cs="Times New Roman"/>
          <w:bCs/>
          <w:sz w:val="24"/>
          <w:lang w:val="id-ID"/>
        </w:rPr>
      </w:pPr>
      <w:r>
        <w:rPr>
          <w:rFonts w:ascii="Times New Roman" w:hAnsi="Times New Roman" w:cs="Times New Roman"/>
          <w:b/>
          <w:bCs/>
          <w:sz w:val="24"/>
          <w:lang w:val="id-ID"/>
        </w:rPr>
        <w:t>Tabel 4.</w:t>
      </w:r>
      <w:r w:rsidR="00505FE8">
        <w:rPr>
          <w:rFonts w:ascii="Times New Roman" w:hAnsi="Times New Roman" w:cs="Times New Roman"/>
          <w:b/>
          <w:bCs/>
          <w:sz w:val="24"/>
          <w:lang w:val="id-ID"/>
        </w:rPr>
        <w:t>9</w:t>
      </w:r>
      <w:r w:rsidR="00353F42">
        <w:rPr>
          <w:rFonts w:ascii="Times New Roman" w:hAnsi="Times New Roman" w:cs="Times New Roman"/>
          <w:bCs/>
          <w:sz w:val="24"/>
          <w:lang w:val="id-ID"/>
        </w:rPr>
        <w:t xml:space="preserve">. </w:t>
      </w:r>
      <w:r w:rsidRPr="00CF7147">
        <w:rPr>
          <w:rFonts w:ascii="Times New Roman" w:hAnsi="Times New Roman" w:cs="Times New Roman"/>
          <w:b/>
          <w:bCs/>
          <w:sz w:val="24"/>
          <w:lang w:val="id-ID"/>
        </w:rPr>
        <w:t xml:space="preserve">Uji </w:t>
      </w:r>
      <w:r>
        <w:rPr>
          <w:rFonts w:ascii="Times New Roman" w:hAnsi="Times New Roman" w:cs="Times New Roman"/>
          <w:b/>
          <w:bCs/>
          <w:sz w:val="24"/>
          <w:lang w:val="id-ID"/>
        </w:rPr>
        <w:t>Park (Uji Heterokedastisitas)</w:t>
      </w:r>
    </w:p>
    <w:tbl>
      <w:tblPr>
        <w:tblStyle w:val="TableGrid"/>
        <w:tblpPr w:leftFromText="180" w:rightFromText="180" w:vertAnchor="text" w:horzAnchor="margin" w:tblpXSpec="center" w:tblpY="113"/>
        <w:tblW w:w="7196" w:type="dxa"/>
        <w:tblLayout w:type="fixed"/>
        <w:tblLook w:val="0000" w:firstRow="0" w:lastRow="0" w:firstColumn="0" w:lastColumn="0" w:noHBand="0" w:noVBand="0"/>
      </w:tblPr>
      <w:tblGrid>
        <w:gridCol w:w="392"/>
        <w:gridCol w:w="1417"/>
        <w:gridCol w:w="993"/>
        <w:gridCol w:w="1417"/>
        <w:gridCol w:w="1779"/>
        <w:gridCol w:w="1198"/>
      </w:tblGrid>
      <w:tr w:rsidR="00885AAB" w:rsidRPr="008D1701" w:rsidTr="00885AAB">
        <w:tc>
          <w:tcPr>
            <w:tcW w:w="1809" w:type="dxa"/>
            <w:gridSpan w:val="2"/>
            <w:vMerge w:val="restart"/>
          </w:tcPr>
          <w:p w:rsidR="00885AAB" w:rsidRPr="004453B7" w:rsidRDefault="00885AAB" w:rsidP="00353F42">
            <w:pPr>
              <w:autoSpaceDE w:val="0"/>
              <w:autoSpaceDN w:val="0"/>
              <w:adjustRightInd w:val="0"/>
              <w:spacing w:line="320" w:lineRule="atLeast"/>
              <w:ind w:left="60" w:right="60"/>
              <w:rPr>
                <w:rFonts w:ascii="Times New Roman" w:hAnsi="Times New Roman" w:cs="Times New Roman"/>
                <w:b/>
                <w:color w:val="000000"/>
                <w:sz w:val="24"/>
                <w:szCs w:val="24"/>
                <w:lang w:val="id-ID"/>
              </w:rPr>
            </w:pPr>
            <w:r w:rsidRPr="004453B7">
              <w:rPr>
                <w:rFonts w:ascii="Times New Roman" w:hAnsi="Times New Roman" w:cs="Times New Roman"/>
                <w:b/>
                <w:color w:val="000000"/>
                <w:sz w:val="24"/>
                <w:szCs w:val="24"/>
                <w:lang w:val="id-ID"/>
              </w:rPr>
              <w:t>Model</w:t>
            </w:r>
          </w:p>
        </w:tc>
        <w:tc>
          <w:tcPr>
            <w:tcW w:w="2410" w:type="dxa"/>
            <w:gridSpan w:val="2"/>
          </w:tcPr>
          <w:p w:rsidR="00885AAB" w:rsidRPr="004453B7"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4453B7">
              <w:rPr>
                <w:rFonts w:ascii="Times New Roman" w:hAnsi="Times New Roman" w:cs="Times New Roman"/>
                <w:b/>
                <w:color w:val="000000"/>
                <w:sz w:val="24"/>
                <w:szCs w:val="24"/>
                <w:lang w:val="id-ID"/>
              </w:rPr>
              <w:t>Unstandardized Coefficients</w:t>
            </w:r>
          </w:p>
        </w:tc>
        <w:tc>
          <w:tcPr>
            <w:tcW w:w="1779" w:type="dxa"/>
          </w:tcPr>
          <w:p w:rsidR="00885AAB" w:rsidRPr="004453B7"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4453B7">
              <w:rPr>
                <w:rFonts w:ascii="Times New Roman" w:hAnsi="Times New Roman" w:cs="Times New Roman"/>
                <w:b/>
                <w:color w:val="000000"/>
                <w:sz w:val="24"/>
                <w:szCs w:val="24"/>
                <w:lang w:val="id-ID"/>
              </w:rPr>
              <w:t>Standardized Coefficients</w:t>
            </w:r>
          </w:p>
        </w:tc>
        <w:tc>
          <w:tcPr>
            <w:tcW w:w="1198" w:type="dxa"/>
            <w:vMerge w:val="restart"/>
          </w:tcPr>
          <w:p w:rsidR="00885AAB" w:rsidRPr="004453B7"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4453B7">
              <w:rPr>
                <w:rFonts w:ascii="Times New Roman" w:hAnsi="Times New Roman" w:cs="Times New Roman"/>
                <w:b/>
                <w:color w:val="000000"/>
                <w:sz w:val="24"/>
                <w:szCs w:val="24"/>
                <w:lang w:val="id-ID"/>
              </w:rPr>
              <w:t>Sig.</w:t>
            </w:r>
          </w:p>
        </w:tc>
      </w:tr>
      <w:tr w:rsidR="00885AAB" w:rsidRPr="008D1701" w:rsidTr="00885AAB">
        <w:tc>
          <w:tcPr>
            <w:tcW w:w="1809" w:type="dxa"/>
            <w:gridSpan w:val="2"/>
            <w:vMerge/>
          </w:tcPr>
          <w:p w:rsidR="00885AAB" w:rsidRPr="004453B7" w:rsidRDefault="00885AAB" w:rsidP="00353F42">
            <w:pPr>
              <w:autoSpaceDE w:val="0"/>
              <w:autoSpaceDN w:val="0"/>
              <w:adjustRightInd w:val="0"/>
              <w:rPr>
                <w:rFonts w:ascii="Times New Roman" w:hAnsi="Times New Roman" w:cs="Times New Roman"/>
                <w:color w:val="000000"/>
                <w:sz w:val="24"/>
                <w:szCs w:val="24"/>
                <w:lang w:val="id-ID"/>
              </w:rPr>
            </w:pPr>
          </w:p>
        </w:tc>
        <w:tc>
          <w:tcPr>
            <w:tcW w:w="993" w:type="dxa"/>
          </w:tcPr>
          <w:p w:rsidR="00885AAB" w:rsidRPr="004453B7"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4453B7">
              <w:rPr>
                <w:rFonts w:ascii="Times New Roman" w:hAnsi="Times New Roman" w:cs="Times New Roman"/>
                <w:b/>
                <w:color w:val="000000"/>
                <w:sz w:val="24"/>
                <w:szCs w:val="24"/>
                <w:lang w:val="id-ID"/>
              </w:rPr>
              <w:t>B</w:t>
            </w:r>
          </w:p>
        </w:tc>
        <w:tc>
          <w:tcPr>
            <w:tcW w:w="1417" w:type="dxa"/>
          </w:tcPr>
          <w:p w:rsidR="00885AAB" w:rsidRPr="004453B7"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4453B7">
              <w:rPr>
                <w:rFonts w:ascii="Times New Roman" w:hAnsi="Times New Roman" w:cs="Times New Roman"/>
                <w:b/>
                <w:color w:val="000000"/>
                <w:sz w:val="24"/>
                <w:szCs w:val="24"/>
                <w:lang w:val="id-ID"/>
              </w:rPr>
              <w:t>Std. Error</w:t>
            </w:r>
          </w:p>
        </w:tc>
        <w:tc>
          <w:tcPr>
            <w:tcW w:w="1779" w:type="dxa"/>
          </w:tcPr>
          <w:p w:rsidR="00885AAB" w:rsidRPr="004453B7"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4453B7">
              <w:rPr>
                <w:rFonts w:ascii="Times New Roman" w:hAnsi="Times New Roman" w:cs="Times New Roman"/>
                <w:b/>
                <w:color w:val="000000"/>
                <w:sz w:val="24"/>
                <w:szCs w:val="24"/>
                <w:lang w:val="id-ID"/>
              </w:rPr>
              <w:t>Beta</w:t>
            </w:r>
          </w:p>
        </w:tc>
        <w:tc>
          <w:tcPr>
            <w:tcW w:w="1198" w:type="dxa"/>
            <w:vMerge/>
          </w:tcPr>
          <w:p w:rsidR="00885AAB" w:rsidRPr="004453B7" w:rsidRDefault="00885AAB" w:rsidP="00353F42">
            <w:pPr>
              <w:autoSpaceDE w:val="0"/>
              <w:autoSpaceDN w:val="0"/>
              <w:adjustRightInd w:val="0"/>
              <w:rPr>
                <w:rFonts w:ascii="Times New Roman" w:hAnsi="Times New Roman" w:cs="Times New Roman"/>
                <w:color w:val="000000"/>
                <w:sz w:val="24"/>
                <w:szCs w:val="24"/>
                <w:lang w:val="id-ID"/>
              </w:rPr>
            </w:pPr>
          </w:p>
        </w:tc>
      </w:tr>
      <w:tr w:rsidR="00885AAB" w:rsidRPr="008D1701" w:rsidTr="00885AAB">
        <w:tc>
          <w:tcPr>
            <w:tcW w:w="392" w:type="dxa"/>
            <w:vMerge w:val="restart"/>
          </w:tcPr>
          <w:p w:rsidR="00885AAB" w:rsidRPr="004453B7"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p>
        </w:tc>
        <w:tc>
          <w:tcPr>
            <w:tcW w:w="1417" w:type="dxa"/>
          </w:tcPr>
          <w:p w:rsidR="00885AAB" w:rsidRPr="004453B7"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(Constant)</w:t>
            </w:r>
          </w:p>
        </w:tc>
        <w:tc>
          <w:tcPr>
            <w:tcW w:w="993"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-5,092</w:t>
            </w:r>
          </w:p>
        </w:tc>
        <w:tc>
          <w:tcPr>
            <w:tcW w:w="1417"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10,704</w:t>
            </w:r>
          </w:p>
        </w:tc>
        <w:tc>
          <w:tcPr>
            <w:tcW w:w="1779" w:type="dxa"/>
          </w:tcPr>
          <w:p w:rsidR="00885AAB" w:rsidRPr="004453B7" w:rsidRDefault="00885AAB" w:rsidP="00353F42">
            <w:pPr>
              <w:autoSpaceDE w:val="0"/>
              <w:autoSpaceDN w:val="0"/>
              <w:adjustRightInd w:val="0"/>
              <w:jc w:val="center"/>
              <w:rPr>
                <w:rFonts w:ascii="Times New Roman" w:hAnsi="Times New Roman" w:cs="Times New Roman"/>
                <w:sz w:val="24"/>
                <w:szCs w:val="24"/>
                <w:lang w:val="id-ID"/>
              </w:rPr>
            </w:pPr>
          </w:p>
        </w:tc>
        <w:tc>
          <w:tcPr>
            <w:tcW w:w="1198"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4453B7">
              <w:rPr>
                <w:rFonts w:ascii="Times New Roman" w:hAnsi="Times New Roman" w:cs="Times New Roman"/>
                <w:color w:val="000000"/>
                <w:sz w:val="24"/>
                <w:szCs w:val="24"/>
                <w:lang w:val="id-ID"/>
              </w:rPr>
              <w:t>,639</w:t>
            </w:r>
          </w:p>
        </w:tc>
      </w:tr>
      <w:tr w:rsidR="00885AAB" w:rsidRPr="008D1701" w:rsidTr="00885AAB">
        <w:tc>
          <w:tcPr>
            <w:tcW w:w="392" w:type="dxa"/>
            <w:vMerge/>
          </w:tcPr>
          <w:p w:rsidR="00885AAB" w:rsidRPr="004453B7" w:rsidRDefault="00885AAB" w:rsidP="00353F42">
            <w:pPr>
              <w:autoSpaceDE w:val="0"/>
              <w:autoSpaceDN w:val="0"/>
              <w:adjustRightInd w:val="0"/>
              <w:rPr>
                <w:rFonts w:ascii="Times New Roman" w:hAnsi="Times New Roman" w:cs="Times New Roman"/>
                <w:sz w:val="24"/>
                <w:szCs w:val="24"/>
                <w:lang w:val="id-ID"/>
              </w:rPr>
            </w:pPr>
          </w:p>
        </w:tc>
        <w:tc>
          <w:tcPr>
            <w:tcW w:w="1417" w:type="dxa"/>
          </w:tcPr>
          <w:p w:rsidR="00885AAB" w:rsidRPr="004453B7"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AKO</w:t>
            </w:r>
          </w:p>
        </w:tc>
        <w:tc>
          <w:tcPr>
            <w:tcW w:w="993"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0,450</w:t>
            </w:r>
          </w:p>
        </w:tc>
        <w:tc>
          <w:tcPr>
            <w:tcW w:w="1417"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0,551</w:t>
            </w:r>
          </w:p>
        </w:tc>
        <w:tc>
          <w:tcPr>
            <w:tcW w:w="1779"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0</w:t>
            </w:r>
            <w:r w:rsidRPr="004453B7">
              <w:rPr>
                <w:rFonts w:ascii="Times New Roman" w:hAnsi="Times New Roman" w:cs="Times New Roman"/>
                <w:color w:val="000000"/>
                <w:sz w:val="24"/>
                <w:szCs w:val="24"/>
                <w:lang w:val="id-ID"/>
              </w:rPr>
              <w:t>,292</w:t>
            </w:r>
          </w:p>
        </w:tc>
        <w:tc>
          <w:tcPr>
            <w:tcW w:w="1198"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0,420</w:t>
            </w:r>
          </w:p>
        </w:tc>
      </w:tr>
      <w:tr w:rsidR="00885AAB" w:rsidRPr="008D1701" w:rsidTr="00885AAB">
        <w:tc>
          <w:tcPr>
            <w:tcW w:w="392" w:type="dxa"/>
            <w:vMerge/>
          </w:tcPr>
          <w:p w:rsidR="00885AAB" w:rsidRPr="004453B7" w:rsidRDefault="00885AAB" w:rsidP="00353F42">
            <w:pPr>
              <w:autoSpaceDE w:val="0"/>
              <w:autoSpaceDN w:val="0"/>
              <w:adjustRightInd w:val="0"/>
              <w:rPr>
                <w:rFonts w:ascii="Times New Roman" w:hAnsi="Times New Roman" w:cs="Times New Roman"/>
                <w:color w:val="000000"/>
                <w:sz w:val="24"/>
                <w:szCs w:val="24"/>
                <w:lang w:val="id-ID"/>
              </w:rPr>
            </w:pPr>
          </w:p>
        </w:tc>
        <w:tc>
          <w:tcPr>
            <w:tcW w:w="1417" w:type="dxa"/>
          </w:tcPr>
          <w:p w:rsidR="00885AAB" w:rsidRPr="004453B7"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AKI</w:t>
            </w:r>
          </w:p>
        </w:tc>
        <w:tc>
          <w:tcPr>
            <w:tcW w:w="993"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-0,109</w:t>
            </w:r>
          </w:p>
        </w:tc>
        <w:tc>
          <w:tcPr>
            <w:tcW w:w="1417"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0,349</w:t>
            </w:r>
          </w:p>
        </w:tc>
        <w:tc>
          <w:tcPr>
            <w:tcW w:w="1779"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4453B7">
              <w:rPr>
                <w:rFonts w:ascii="Times New Roman" w:hAnsi="Times New Roman" w:cs="Times New Roman"/>
                <w:color w:val="000000"/>
                <w:sz w:val="24"/>
                <w:szCs w:val="24"/>
                <w:lang w:val="id-ID"/>
              </w:rPr>
              <w:t>,053</w:t>
            </w:r>
          </w:p>
        </w:tc>
        <w:tc>
          <w:tcPr>
            <w:tcW w:w="1198"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0,757</w:t>
            </w:r>
          </w:p>
        </w:tc>
      </w:tr>
      <w:tr w:rsidR="00885AAB" w:rsidRPr="008D1701" w:rsidTr="00885AAB">
        <w:tc>
          <w:tcPr>
            <w:tcW w:w="392" w:type="dxa"/>
            <w:vMerge/>
          </w:tcPr>
          <w:p w:rsidR="00885AAB" w:rsidRPr="004453B7" w:rsidRDefault="00885AAB" w:rsidP="00353F42">
            <w:pPr>
              <w:autoSpaceDE w:val="0"/>
              <w:autoSpaceDN w:val="0"/>
              <w:adjustRightInd w:val="0"/>
              <w:rPr>
                <w:rFonts w:ascii="Times New Roman" w:hAnsi="Times New Roman" w:cs="Times New Roman"/>
                <w:color w:val="000000"/>
                <w:sz w:val="24"/>
                <w:szCs w:val="24"/>
                <w:lang w:val="id-ID"/>
              </w:rPr>
            </w:pPr>
          </w:p>
        </w:tc>
        <w:tc>
          <w:tcPr>
            <w:tcW w:w="1417" w:type="dxa"/>
          </w:tcPr>
          <w:p w:rsidR="00885AAB" w:rsidRPr="004453B7"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AKP</w:t>
            </w:r>
          </w:p>
        </w:tc>
        <w:tc>
          <w:tcPr>
            <w:tcW w:w="993"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0,263</w:t>
            </w:r>
          </w:p>
        </w:tc>
        <w:tc>
          <w:tcPr>
            <w:tcW w:w="1417"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0,308</w:t>
            </w:r>
          </w:p>
        </w:tc>
        <w:tc>
          <w:tcPr>
            <w:tcW w:w="1779"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4453B7">
              <w:rPr>
                <w:rFonts w:ascii="Times New Roman" w:hAnsi="Times New Roman" w:cs="Times New Roman"/>
                <w:color w:val="000000"/>
                <w:sz w:val="24"/>
                <w:szCs w:val="24"/>
                <w:lang w:val="id-ID"/>
              </w:rPr>
              <w:t>,153</w:t>
            </w:r>
          </w:p>
        </w:tc>
        <w:tc>
          <w:tcPr>
            <w:tcW w:w="1198"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0,398</w:t>
            </w:r>
          </w:p>
        </w:tc>
      </w:tr>
      <w:tr w:rsidR="00885AAB" w:rsidRPr="008D1701" w:rsidTr="00885AAB">
        <w:tc>
          <w:tcPr>
            <w:tcW w:w="392" w:type="dxa"/>
            <w:vMerge/>
          </w:tcPr>
          <w:p w:rsidR="00885AAB" w:rsidRPr="004453B7" w:rsidRDefault="00885AAB" w:rsidP="00353F42">
            <w:pPr>
              <w:autoSpaceDE w:val="0"/>
              <w:autoSpaceDN w:val="0"/>
              <w:adjustRightInd w:val="0"/>
              <w:rPr>
                <w:rFonts w:ascii="Times New Roman" w:hAnsi="Times New Roman" w:cs="Times New Roman"/>
                <w:color w:val="000000"/>
                <w:sz w:val="24"/>
                <w:szCs w:val="24"/>
                <w:lang w:val="id-ID"/>
              </w:rPr>
            </w:pPr>
          </w:p>
        </w:tc>
        <w:tc>
          <w:tcPr>
            <w:tcW w:w="1417" w:type="dxa"/>
          </w:tcPr>
          <w:p w:rsidR="00885AAB" w:rsidRPr="004453B7"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SIZE</w:t>
            </w:r>
          </w:p>
        </w:tc>
        <w:tc>
          <w:tcPr>
            <w:tcW w:w="993"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0,249</w:t>
            </w:r>
          </w:p>
        </w:tc>
        <w:tc>
          <w:tcPr>
            <w:tcW w:w="1417"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0,342</w:t>
            </w:r>
          </w:p>
        </w:tc>
        <w:tc>
          <w:tcPr>
            <w:tcW w:w="1779"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0</w:t>
            </w:r>
            <w:r w:rsidRPr="004453B7">
              <w:rPr>
                <w:rFonts w:ascii="Times New Roman" w:hAnsi="Times New Roman" w:cs="Times New Roman"/>
                <w:color w:val="000000"/>
                <w:sz w:val="24"/>
                <w:szCs w:val="24"/>
                <w:lang w:val="id-ID"/>
              </w:rPr>
              <w:t>,114</w:t>
            </w:r>
          </w:p>
        </w:tc>
        <w:tc>
          <w:tcPr>
            <w:tcW w:w="1198" w:type="dxa"/>
          </w:tcPr>
          <w:p w:rsidR="00885AAB" w:rsidRPr="004453B7"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4453B7">
              <w:rPr>
                <w:rFonts w:ascii="Times New Roman" w:hAnsi="Times New Roman" w:cs="Times New Roman"/>
                <w:color w:val="000000"/>
                <w:sz w:val="24"/>
                <w:szCs w:val="24"/>
                <w:lang w:val="id-ID"/>
              </w:rPr>
              <w:t>,472</w:t>
            </w:r>
          </w:p>
        </w:tc>
      </w:tr>
      <w:tr w:rsidR="008D1701" w:rsidRPr="004453B7" w:rsidTr="00885AAB">
        <w:tc>
          <w:tcPr>
            <w:tcW w:w="7196" w:type="dxa"/>
            <w:gridSpan w:val="6"/>
          </w:tcPr>
          <w:p w:rsidR="008D1701" w:rsidRPr="004453B7" w:rsidRDefault="008D1701"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4453B7">
              <w:rPr>
                <w:rFonts w:ascii="Times New Roman" w:hAnsi="Times New Roman" w:cs="Times New Roman"/>
                <w:color w:val="000000"/>
                <w:sz w:val="24"/>
                <w:szCs w:val="24"/>
                <w:lang w:val="id-ID"/>
              </w:rPr>
              <w:t>a. Dependent Variable: LNRES2</w:t>
            </w:r>
          </w:p>
        </w:tc>
      </w:tr>
    </w:tbl>
    <w:p w:rsidR="00180A33" w:rsidRPr="00885AAB" w:rsidRDefault="008D1701" w:rsidP="00353F42">
      <w:pPr>
        <w:autoSpaceDE w:val="0"/>
        <w:autoSpaceDN w:val="0"/>
        <w:adjustRightInd w:val="0"/>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Sumber: Hasil Pengolahan</w:t>
      </w:r>
      <w:r>
        <w:rPr>
          <w:rFonts w:ascii="Times New Roman" w:hAnsi="Times New Roman" w:cs="Times New Roman"/>
          <w:b/>
          <w:sz w:val="24"/>
          <w:szCs w:val="24"/>
          <w:lang w:val="id-ID"/>
        </w:rPr>
        <w:t>, 2018</w:t>
      </w:r>
    </w:p>
    <w:p w:rsidR="008D1701" w:rsidRPr="004453B7" w:rsidRDefault="008D1701" w:rsidP="00353F42">
      <w:pPr>
        <w:autoSpaceDE w:val="0"/>
        <w:autoSpaceDN w:val="0"/>
        <w:adjustRightInd w:val="0"/>
        <w:spacing w:after="0" w:line="240" w:lineRule="auto"/>
        <w:jc w:val="both"/>
        <w:rPr>
          <w:rFonts w:ascii="Times New Roman" w:hAnsi="Times New Roman" w:cs="Times New Roman"/>
          <w:sz w:val="24"/>
          <w:szCs w:val="24"/>
          <w:lang w:val="id-ID"/>
        </w:rPr>
      </w:pPr>
    </w:p>
    <w:p w:rsidR="00017C7B" w:rsidRDefault="008D1701" w:rsidP="001F7FD8">
      <w:pPr>
        <w:autoSpaceDE w:val="0"/>
        <w:autoSpaceDN w:val="0"/>
        <w:adjustRightInd w:val="0"/>
        <w:spacing w:after="0" w:line="480" w:lineRule="auto"/>
        <w:ind w:left="360" w:firstLine="360"/>
        <w:jc w:val="both"/>
        <w:rPr>
          <w:rFonts w:ascii="Times New Roman" w:hAnsi="Times New Roman" w:cs="Times New Roman"/>
          <w:sz w:val="24"/>
          <w:szCs w:val="24"/>
          <w:lang w:val="id-ID"/>
        </w:rPr>
      </w:pPr>
      <w:r>
        <w:rPr>
          <w:rFonts w:ascii="Times New Roman" w:hAnsi="Times New Roman" w:cs="Times New Roman"/>
          <w:sz w:val="24"/>
          <w:szCs w:val="24"/>
          <w:lang w:val="id-ID"/>
        </w:rPr>
        <w:t>Hasil dari tabel 4.</w:t>
      </w:r>
      <w:r w:rsidR="00505FE8">
        <w:rPr>
          <w:rFonts w:ascii="Times New Roman" w:hAnsi="Times New Roman" w:cs="Times New Roman"/>
          <w:sz w:val="24"/>
          <w:szCs w:val="24"/>
          <w:lang w:val="id-ID"/>
        </w:rPr>
        <w:t>9</w:t>
      </w:r>
      <w:r>
        <w:rPr>
          <w:rFonts w:ascii="Times New Roman" w:hAnsi="Times New Roman" w:cs="Times New Roman"/>
          <w:sz w:val="24"/>
          <w:szCs w:val="24"/>
          <w:lang w:val="id-ID"/>
        </w:rPr>
        <w:t xml:space="preserve"> Me</w:t>
      </w:r>
      <w:r w:rsidR="00180A33">
        <w:rPr>
          <w:rFonts w:ascii="Times New Roman" w:hAnsi="Times New Roman" w:cs="Times New Roman"/>
          <w:sz w:val="24"/>
          <w:szCs w:val="24"/>
          <w:lang w:val="id-ID"/>
        </w:rPr>
        <w:t>mberikan koefisien parameter un</w:t>
      </w:r>
      <w:r>
        <w:rPr>
          <w:rFonts w:ascii="Times New Roman" w:hAnsi="Times New Roman" w:cs="Times New Roman"/>
          <w:sz w:val="24"/>
          <w:szCs w:val="24"/>
          <w:lang w:val="id-ID"/>
        </w:rPr>
        <w:t xml:space="preserve">tuk variabel independen </w:t>
      </w:r>
      <w:r w:rsidR="00180A33">
        <w:rPr>
          <w:rFonts w:ascii="Times New Roman" w:hAnsi="Times New Roman" w:cs="Times New Roman"/>
          <w:sz w:val="24"/>
          <w:szCs w:val="24"/>
          <w:lang w:val="id-ID"/>
        </w:rPr>
        <w:t>tidak ada yang signifikan karena terlihat dari probabilitas signifikansinya di atas tingkat kepercayaan 5%, maka</w:t>
      </w:r>
      <w:r>
        <w:rPr>
          <w:rFonts w:ascii="Times New Roman" w:hAnsi="Times New Roman" w:cs="Times New Roman"/>
          <w:sz w:val="24"/>
          <w:szCs w:val="24"/>
          <w:lang w:val="id-ID"/>
        </w:rPr>
        <w:t xml:space="preserve"> dapat disimpulkan bahwa model regresi tidak terdapat. Hal ini konsisten dengan Uji scatterplots.</w:t>
      </w:r>
    </w:p>
    <w:p w:rsidR="00635799" w:rsidRPr="00E842AF" w:rsidRDefault="00635799" w:rsidP="00353F42">
      <w:pPr>
        <w:pStyle w:val="ListParagraph"/>
        <w:numPr>
          <w:ilvl w:val="3"/>
          <w:numId w:val="20"/>
        </w:numPr>
        <w:spacing w:after="0" w:line="480" w:lineRule="auto"/>
        <w:jc w:val="both"/>
        <w:rPr>
          <w:rFonts w:ascii="Times New Roman" w:hAnsi="Times New Roman" w:cs="Times New Roman"/>
          <w:b/>
          <w:bCs/>
          <w:sz w:val="24"/>
        </w:rPr>
      </w:pPr>
      <w:r w:rsidRPr="00E842AF">
        <w:rPr>
          <w:rFonts w:ascii="Times New Roman" w:hAnsi="Times New Roman" w:cs="Times New Roman"/>
          <w:b/>
          <w:bCs/>
          <w:sz w:val="24"/>
          <w:lang w:val="id-ID"/>
        </w:rPr>
        <w:t xml:space="preserve">Analisis Regresi </w:t>
      </w:r>
      <w:r w:rsidR="00CB4041" w:rsidRPr="00E842AF">
        <w:rPr>
          <w:rFonts w:ascii="Times New Roman" w:hAnsi="Times New Roman" w:cs="Times New Roman"/>
          <w:b/>
          <w:bCs/>
          <w:sz w:val="24"/>
          <w:lang w:val="id-ID"/>
        </w:rPr>
        <w:t>Linier Berganda</w:t>
      </w:r>
    </w:p>
    <w:p w:rsidR="00CB4041" w:rsidRDefault="001F7FD8"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noProof/>
          <w:sz w:val="24"/>
          <w:lang w:val="id-ID" w:eastAsia="id-ID"/>
        </w:rPr>
        <mc:AlternateContent>
          <mc:Choice Requires="wps">
            <w:drawing>
              <wp:anchor distT="0" distB="0" distL="114300" distR="114300" simplePos="0" relativeHeight="251659264" behindDoc="0" locked="0" layoutInCell="1" allowOverlap="1" wp14:anchorId="4239272D" wp14:editId="25A0B8D9">
                <wp:simplePos x="0" y="0"/>
                <wp:positionH relativeFrom="column">
                  <wp:posOffset>1026795</wp:posOffset>
                </wp:positionH>
                <wp:positionV relativeFrom="paragraph">
                  <wp:posOffset>1247140</wp:posOffset>
                </wp:positionV>
                <wp:extent cx="3019425" cy="5048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3019425" cy="504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80.85pt;margin-top:98.2pt;width:237.7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" filled="f" strokecolor="black [3213]" strokeweight="1pt"/>
            </w:pict>
          </mc:Fallback>
        </mc:AlternateContent>
      </w:r>
      <w:r w:rsidR="00CB4041">
        <w:rPr>
          <w:rFonts w:ascii="Times New Roman" w:hAnsi="Times New Roman" w:cs="Times New Roman"/>
          <w:bCs/>
          <w:sz w:val="24"/>
          <w:lang w:val="id-ID"/>
        </w:rPr>
        <w:t xml:space="preserve">Analisis regresi linier berganda digunakan untuk mengetahui hubungan </w:t>
      </w:r>
      <w:r w:rsidR="003C250B">
        <w:rPr>
          <w:rFonts w:ascii="Times New Roman" w:hAnsi="Times New Roman" w:cs="Times New Roman"/>
          <w:bCs/>
          <w:sz w:val="24"/>
          <w:lang w:val="id-ID"/>
        </w:rPr>
        <w:t>secara</w:t>
      </w:r>
      <w:r w:rsidR="00CB4041">
        <w:rPr>
          <w:rFonts w:ascii="Times New Roman" w:hAnsi="Times New Roman" w:cs="Times New Roman"/>
          <w:bCs/>
          <w:sz w:val="24"/>
          <w:lang w:val="id-ID"/>
        </w:rPr>
        <w:t xml:space="preserve"> simultan antara arus kas dari aktivitas operasi, arus kas dari aktivitas investasi, arus kas dari aktivitas pendanaan, dan </w:t>
      </w:r>
      <w:r w:rsidR="00CB4041">
        <w:rPr>
          <w:rFonts w:ascii="Times New Roman" w:hAnsi="Times New Roman" w:cs="Times New Roman"/>
          <w:bCs/>
          <w:i/>
          <w:sz w:val="24"/>
          <w:lang w:val="id-ID"/>
        </w:rPr>
        <w:t xml:space="preserve">size </w:t>
      </w:r>
      <w:r w:rsidR="00CB4041">
        <w:rPr>
          <w:rFonts w:ascii="Times New Roman" w:hAnsi="Times New Roman" w:cs="Times New Roman"/>
          <w:bCs/>
          <w:sz w:val="24"/>
          <w:lang w:val="id-ID"/>
        </w:rPr>
        <w:t xml:space="preserve">perusahaan terhadap </w:t>
      </w:r>
      <w:r w:rsidR="00CB4041">
        <w:rPr>
          <w:rFonts w:ascii="Times New Roman" w:hAnsi="Times New Roman" w:cs="Times New Roman"/>
          <w:bCs/>
          <w:i/>
          <w:sz w:val="24"/>
          <w:lang w:val="id-ID"/>
        </w:rPr>
        <w:t>abnormal return.</w:t>
      </w:r>
      <w:r w:rsidR="00CB4041">
        <w:rPr>
          <w:rFonts w:ascii="Times New Roman" w:hAnsi="Times New Roman" w:cs="Times New Roman"/>
          <w:bCs/>
          <w:sz w:val="24"/>
          <w:lang w:val="id-ID"/>
        </w:rPr>
        <w:t xml:space="preserve"> Berikut persamaan regresi linier berganda:</w:t>
      </w:r>
    </w:p>
    <w:p w:rsidR="00CB4041" w:rsidRPr="001F7FD8" w:rsidRDefault="00E842AF" w:rsidP="00353F42">
      <w:pPr>
        <w:spacing w:after="0" w:line="480" w:lineRule="auto"/>
        <w:ind w:firstLine="720"/>
        <w:jc w:val="center"/>
        <w:rPr>
          <w:rFonts w:ascii="Times New Roman" w:hAnsi="Times New Roman" w:cs="Times New Roman"/>
          <w:b/>
          <w:bCs/>
          <w:sz w:val="24"/>
          <w:lang w:val="id-ID"/>
        </w:rPr>
      </w:pPr>
      <m:oMathPara>
        <m:oMathParaPr>
          <m:jc m:val="center"/>
        </m:oMathParaPr>
        <m:oMath>
          <m:r>
            <m:rPr>
              <m:sty m:val="bi"/>
            </m:rPr>
            <w:rPr>
              <w:rFonts w:ascii="Cambria Math" w:hAnsi="Cambria Math" w:cs="Times New Roman"/>
              <w:sz w:val="24"/>
              <w:lang w:val="id-ID"/>
            </w:rPr>
            <m:t xml:space="preserve">Y= α+ </m:t>
          </m:r>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β</m:t>
              </m:r>
            </m:e>
            <m:sub>
              <m:r>
                <m:rPr>
                  <m:sty m:val="bi"/>
                </m:rPr>
                <w:rPr>
                  <w:rFonts w:ascii="Cambria Math" w:hAnsi="Cambria Math" w:cs="Times New Roman"/>
                  <w:sz w:val="24"/>
                  <w:lang w:val="id-ID"/>
                </w:rPr>
                <m:t>1</m:t>
              </m:r>
            </m:sub>
          </m:sSub>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X</m:t>
              </m:r>
            </m:e>
            <m:sub>
              <m:r>
                <m:rPr>
                  <m:sty m:val="bi"/>
                </m:rPr>
                <w:rPr>
                  <w:rFonts w:ascii="Cambria Math" w:hAnsi="Cambria Math" w:cs="Times New Roman"/>
                  <w:sz w:val="24"/>
                  <w:lang w:val="id-ID"/>
                </w:rPr>
                <m:t>1</m:t>
              </m:r>
            </m:sub>
          </m:sSub>
          <m:r>
            <m:rPr>
              <m:sty m:val="bi"/>
            </m:rPr>
            <w:rPr>
              <w:rFonts w:ascii="Cambria Math" w:hAnsi="Cambria Math" w:cs="Times New Roman"/>
              <w:sz w:val="24"/>
              <w:lang w:val="id-ID"/>
            </w:rPr>
            <m:t xml:space="preserve">+ </m:t>
          </m:r>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β</m:t>
              </m:r>
            </m:e>
            <m:sub>
              <m:r>
                <m:rPr>
                  <m:sty m:val="bi"/>
                </m:rPr>
                <w:rPr>
                  <w:rFonts w:ascii="Cambria Math" w:hAnsi="Cambria Math" w:cs="Times New Roman"/>
                  <w:sz w:val="24"/>
                  <w:lang w:val="id-ID"/>
                </w:rPr>
                <m:t>2</m:t>
              </m:r>
            </m:sub>
          </m:sSub>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X</m:t>
              </m:r>
            </m:e>
            <m:sub>
              <m:r>
                <m:rPr>
                  <m:sty m:val="bi"/>
                </m:rPr>
                <w:rPr>
                  <w:rFonts w:ascii="Cambria Math" w:hAnsi="Cambria Math" w:cs="Times New Roman"/>
                  <w:sz w:val="24"/>
                  <w:lang w:val="id-ID"/>
                </w:rPr>
                <m:t>2</m:t>
              </m:r>
            </m:sub>
          </m:sSub>
          <m:r>
            <m:rPr>
              <m:sty m:val="bi"/>
            </m:rPr>
            <w:rPr>
              <w:rFonts w:ascii="Cambria Math" w:hAnsi="Cambria Math" w:cs="Times New Roman"/>
              <w:sz w:val="24"/>
              <w:lang w:val="id-ID"/>
            </w:rPr>
            <m:t xml:space="preserve">+ </m:t>
          </m:r>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β</m:t>
              </m:r>
            </m:e>
            <m:sub>
              <m:r>
                <m:rPr>
                  <m:sty m:val="bi"/>
                </m:rPr>
                <w:rPr>
                  <w:rFonts w:ascii="Cambria Math" w:hAnsi="Cambria Math" w:cs="Times New Roman"/>
                  <w:sz w:val="24"/>
                  <w:lang w:val="id-ID"/>
                </w:rPr>
                <m:t>3</m:t>
              </m:r>
            </m:sub>
          </m:sSub>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X</m:t>
              </m:r>
            </m:e>
            <m:sub>
              <m:r>
                <m:rPr>
                  <m:sty m:val="bi"/>
                </m:rPr>
                <w:rPr>
                  <w:rFonts w:ascii="Cambria Math" w:hAnsi="Cambria Math" w:cs="Times New Roman"/>
                  <w:sz w:val="24"/>
                  <w:lang w:val="id-ID"/>
                </w:rPr>
                <m:t>3</m:t>
              </m:r>
            </m:sub>
          </m:sSub>
          <m:r>
            <m:rPr>
              <m:sty m:val="bi"/>
            </m:rPr>
            <w:rPr>
              <w:rFonts w:ascii="Cambria Math" w:hAnsi="Cambria Math" w:cs="Times New Roman"/>
              <w:sz w:val="24"/>
              <w:lang w:val="id-ID"/>
            </w:rPr>
            <m:t xml:space="preserve">+ </m:t>
          </m:r>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β</m:t>
              </m:r>
            </m:e>
            <m:sub>
              <m:r>
                <m:rPr>
                  <m:sty m:val="bi"/>
                </m:rPr>
                <w:rPr>
                  <w:rFonts w:ascii="Cambria Math" w:hAnsi="Cambria Math" w:cs="Times New Roman"/>
                  <w:sz w:val="24"/>
                  <w:lang w:val="id-ID"/>
                </w:rPr>
                <m:t>4</m:t>
              </m:r>
            </m:sub>
          </m:sSub>
          <m:sSub>
            <m:sSubPr>
              <m:ctrlPr>
                <w:rPr>
                  <w:rFonts w:ascii="Cambria Math" w:hAnsi="Cambria Math" w:cs="Times New Roman"/>
                  <w:b/>
                  <w:bCs/>
                  <w:i/>
                  <w:sz w:val="24"/>
                  <w:lang w:val="id-ID"/>
                </w:rPr>
              </m:ctrlPr>
            </m:sSubPr>
            <m:e>
              <m:r>
                <m:rPr>
                  <m:sty m:val="bi"/>
                </m:rPr>
                <w:rPr>
                  <w:rFonts w:ascii="Cambria Math" w:hAnsi="Cambria Math" w:cs="Times New Roman"/>
                  <w:sz w:val="24"/>
                  <w:lang w:val="id-ID"/>
                </w:rPr>
                <m:t>X</m:t>
              </m:r>
            </m:e>
            <m:sub>
              <m:r>
                <m:rPr>
                  <m:sty m:val="bi"/>
                </m:rPr>
                <w:rPr>
                  <w:rFonts w:ascii="Cambria Math" w:hAnsi="Cambria Math" w:cs="Times New Roman"/>
                  <w:sz w:val="24"/>
                  <w:lang w:val="id-ID"/>
                </w:rPr>
                <m:t>4</m:t>
              </m:r>
            </m:sub>
          </m:sSub>
        </m:oMath>
      </m:oMathPara>
    </w:p>
    <w:p w:rsidR="00CB4041" w:rsidRPr="00CB4041" w:rsidRDefault="00CB4041" w:rsidP="001F7FD8">
      <w:pPr>
        <w:spacing w:after="0" w:line="480" w:lineRule="auto"/>
        <w:jc w:val="center"/>
        <w:rPr>
          <w:rFonts w:ascii="Times New Roman" w:hAnsi="Times New Roman" w:cs="Times New Roman"/>
          <w:b/>
          <w:sz w:val="24"/>
          <w:szCs w:val="24"/>
          <w:lang w:val="id-ID"/>
        </w:rPr>
      </w:pPr>
      <w:r w:rsidRPr="00CB4041">
        <w:rPr>
          <w:rFonts w:ascii="Times New Roman" w:hAnsi="Times New Roman" w:cs="Times New Roman"/>
          <w:b/>
          <w:sz w:val="24"/>
          <w:szCs w:val="24"/>
          <w:lang w:val="id-ID"/>
        </w:rPr>
        <w:t xml:space="preserve">Sumber: </w:t>
      </w:r>
      <w:r w:rsidR="00A03BB7">
        <w:rPr>
          <w:rFonts w:ascii="Times New Roman" w:hAnsi="Times New Roman" w:cs="Times New Roman"/>
          <w:b/>
          <w:sz w:val="24"/>
          <w:szCs w:val="24"/>
          <w:lang w:val="id-ID"/>
        </w:rPr>
        <w:t>Ghozali (2016:233</w:t>
      </w:r>
      <w:r w:rsidRPr="00CB4041">
        <w:rPr>
          <w:rFonts w:ascii="Times New Roman" w:hAnsi="Times New Roman" w:cs="Times New Roman"/>
          <w:b/>
          <w:sz w:val="24"/>
          <w:szCs w:val="24"/>
          <w:lang w:val="id-ID"/>
        </w:rPr>
        <w:t>)</w:t>
      </w:r>
    </w:p>
    <w:p w:rsidR="0013010B" w:rsidRPr="00BD4699" w:rsidRDefault="00CB4041" w:rsidP="00353F42">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Persamaan regresi linier berganda dapat diliha</w:t>
      </w:r>
      <w:r w:rsidR="00BD4699">
        <w:rPr>
          <w:rFonts w:ascii="Times New Roman" w:hAnsi="Times New Roman" w:cs="Times New Roman"/>
          <w:sz w:val="24"/>
          <w:szCs w:val="24"/>
          <w:lang w:val="id-ID"/>
        </w:rPr>
        <w:t>t dari tabel koefisien berikut:</w:t>
      </w:r>
    </w:p>
    <w:p w:rsidR="00BD4699" w:rsidRPr="00353F42" w:rsidRDefault="00BD4699" w:rsidP="00353F42">
      <w:pPr>
        <w:pStyle w:val="ListParagraph"/>
        <w:spacing w:after="0" w:line="360" w:lineRule="auto"/>
        <w:ind w:left="0"/>
        <w:jc w:val="center"/>
        <w:rPr>
          <w:rFonts w:ascii="Times New Roman" w:hAnsi="Times New Roman" w:cs="Times New Roman"/>
          <w:b/>
          <w:bCs/>
          <w:sz w:val="24"/>
          <w:lang w:val="id-ID"/>
        </w:rPr>
      </w:pPr>
      <w:r>
        <w:rPr>
          <w:rFonts w:ascii="Times New Roman" w:hAnsi="Times New Roman" w:cs="Times New Roman"/>
          <w:b/>
          <w:bCs/>
          <w:sz w:val="24"/>
          <w:lang w:val="id-ID"/>
        </w:rPr>
        <w:t>Tabel 4.10</w:t>
      </w:r>
      <w:r w:rsidR="00353F42">
        <w:rPr>
          <w:rFonts w:ascii="Times New Roman" w:hAnsi="Times New Roman" w:cs="Times New Roman"/>
          <w:b/>
          <w:bCs/>
          <w:sz w:val="24"/>
          <w:lang w:val="id-ID"/>
        </w:rPr>
        <w:t xml:space="preserve">. </w:t>
      </w:r>
      <w:r w:rsidRPr="00353F42">
        <w:rPr>
          <w:rFonts w:ascii="Times New Roman" w:hAnsi="Times New Roman" w:cs="Times New Roman"/>
          <w:b/>
          <w:bCs/>
          <w:sz w:val="24"/>
          <w:lang w:val="id-ID"/>
        </w:rPr>
        <w:t xml:space="preserve">Hasil </w:t>
      </w:r>
      <w:r w:rsidRPr="00353F42">
        <w:rPr>
          <w:rFonts w:ascii="Times New Roman" w:hAnsi="Times New Roman" w:cs="Times New Roman"/>
          <w:b/>
          <w:bCs/>
          <w:i/>
          <w:sz w:val="24"/>
          <w:lang w:val="id-ID"/>
        </w:rPr>
        <w:t xml:space="preserve">Coefficients </w:t>
      </w:r>
      <w:r w:rsidRPr="00353F42">
        <w:rPr>
          <w:rFonts w:ascii="Times New Roman" w:hAnsi="Times New Roman" w:cs="Times New Roman"/>
          <w:b/>
          <w:bCs/>
          <w:sz w:val="24"/>
          <w:lang w:val="id-ID"/>
        </w:rPr>
        <w:t>Regresi Linier Berganda</w:t>
      </w:r>
    </w:p>
    <w:tbl>
      <w:tblPr>
        <w:tblStyle w:val="TableGrid"/>
        <w:tblpPr w:leftFromText="180" w:rightFromText="180" w:vertAnchor="text" w:horzAnchor="margin" w:tblpXSpec="center" w:tblpY="86"/>
        <w:tblW w:w="7196" w:type="dxa"/>
        <w:tblLayout w:type="fixed"/>
        <w:tblLook w:val="0000" w:firstRow="0" w:lastRow="0" w:firstColumn="0" w:lastColumn="0" w:noHBand="0" w:noVBand="0"/>
      </w:tblPr>
      <w:tblGrid>
        <w:gridCol w:w="250"/>
        <w:gridCol w:w="1559"/>
        <w:gridCol w:w="993"/>
        <w:gridCol w:w="1417"/>
        <w:gridCol w:w="1701"/>
        <w:gridCol w:w="1276"/>
      </w:tblGrid>
      <w:tr w:rsidR="00885AAB" w:rsidRPr="00BD4699" w:rsidTr="00885AAB">
        <w:tc>
          <w:tcPr>
            <w:tcW w:w="1809" w:type="dxa"/>
            <w:gridSpan w:val="2"/>
            <w:vMerge w:val="restart"/>
          </w:tcPr>
          <w:p w:rsidR="00885AAB" w:rsidRPr="00BD4699"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Model</w:t>
            </w:r>
          </w:p>
        </w:tc>
        <w:tc>
          <w:tcPr>
            <w:tcW w:w="2410" w:type="dxa"/>
            <w:gridSpan w:val="2"/>
          </w:tcPr>
          <w:p w:rsidR="00885AAB" w:rsidRPr="00BD4699" w:rsidRDefault="00885AAB"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Unstandardized Coefficients</w:t>
            </w:r>
          </w:p>
        </w:tc>
        <w:tc>
          <w:tcPr>
            <w:tcW w:w="1701" w:type="dxa"/>
          </w:tcPr>
          <w:p w:rsidR="00885AAB" w:rsidRPr="00BD4699" w:rsidRDefault="00885AAB"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Standardized Coefficients</w:t>
            </w:r>
          </w:p>
        </w:tc>
        <w:tc>
          <w:tcPr>
            <w:tcW w:w="1276" w:type="dxa"/>
            <w:vMerge w:val="restart"/>
          </w:tcPr>
          <w:p w:rsidR="00885AAB" w:rsidRPr="00BD4699" w:rsidRDefault="00885AAB"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Sig.</w:t>
            </w:r>
          </w:p>
        </w:tc>
      </w:tr>
      <w:tr w:rsidR="00885AAB" w:rsidRPr="00BD4699" w:rsidTr="00885AAB">
        <w:tc>
          <w:tcPr>
            <w:tcW w:w="1809" w:type="dxa"/>
            <w:gridSpan w:val="2"/>
            <w:vMerge/>
          </w:tcPr>
          <w:p w:rsidR="00885AAB" w:rsidRPr="00BD4699" w:rsidRDefault="00885AAB" w:rsidP="00353F42">
            <w:pPr>
              <w:autoSpaceDE w:val="0"/>
              <w:autoSpaceDN w:val="0"/>
              <w:adjustRightInd w:val="0"/>
              <w:rPr>
                <w:rFonts w:ascii="Times New Roman" w:hAnsi="Times New Roman" w:cs="Times New Roman"/>
                <w:color w:val="000000"/>
                <w:sz w:val="24"/>
                <w:szCs w:val="24"/>
                <w:lang w:val="id-ID"/>
              </w:rPr>
            </w:pPr>
          </w:p>
        </w:tc>
        <w:tc>
          <w:tcPr>
            <w:tcW w:w="993" w:type="dxa"/>
          </w:tcPr>
          <w:p w:rsidR="00885AAB" w:rsidRPr="00BD4699" w:rsidRDefault="00885AAB"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B</w:t>
            </w:r>
          </w:p>
        </w:tc>
        <w:tc>
          <w:tcPr>
            <w:tcW w:w="1417" w:type="dxa"/>
          </w:tcPr>
          <w:p w:rsidR="00885AAB" w:rsidRPr="00BD4699" w:rsidRDefault="00885AAB"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Std. Error</w:t>
            </w:r>
          </w:p>
        </w:tc>
        <w:tc>
          <w:tcPr>
            <w:tcW w:w="1701" w:type="dxa"/>
          </w:tcPr>
          <w:p w:rsidR="00885AAB" w:rsidRPr="00BD4699" w:rsidRDefault="00885AAB" w:rsidP="00353F42">
            <w:pPr>
              <w:autoSpaceDE w:val="0"/>
              <w:autoSpaceDN w:val="0"/>
              <w:adjustRightInd w:val="0"/>
              <w:spacing w:line="320" w:lineRule="atLeast"/>
              <w:ind w:left="60" w:right="60"/>
              <w:jc w:val="center"/>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Beta</w:t>
            </w:r>
          </w:p>
        </w:tc>
        <w:tc>
          <w:tcPr>
            <w:tcW w:w="1276" w:type="dxa"/>
            <w:vMerge/>
          </w:tcPr>
          <w:p w:rsidR="00885AAB" w:rsidRPr="00BD4699" w:rsidRDefault="00885AAB" w:rsidP="00353F42">
            <w:pPr>
              <w:autoSpaceDE w:val="0"/>
              <w:autoSpaceDN w:val="0"/>
              <w:adjustRightInd w:val="0"/>
              <w:rPr>
                <w:rFonts w:ascii="Times New Roman" w:hAnsi="Times New Roman" w:cs="Times New Roman"/>
                <w:color w:val="000000"/>
                <w:sz w:val="24"/>
                <w:szCs w:val="24"/>
                <w:lang w:val="id-ID"/>
              </w:rPr>
            </w:pPr>
          </w:p>
        </w:tc>
      </w:tr>
      <w:tr w:rsidR="00885AAB" w:rsidRPr="00BD4699" w:rsidTr="00885AAB">
        <w:tc>
          <w:tcPr>
            <w:tcW w:w="250" w:type="dxa"/>
            <w:vMerge w:val="restart"/>
          </w:tcPr>
          <w:p w:rsidR="00885AAB" w:rsidRPr="00BD4699"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p>
        </w:tc>
        <w:tc>
          <w:tcPr>
            <w:tcW w:w="1559" w:type="dxa"/>
          </w:tcPr>
          <w:p w:rsidR="00885AAB" w:rsidRPr="00BD4699"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(Constant)</w:t>
            </w:r>
          </w:p>
        </w:tc>
        <w:tc>
          <w:tcPr>
            <w:tcW w:w="993"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BD4699">
              <w:rPr>
                <w:rFonts w:ascii="Times New Roman" w:hAnsi="Times New Roman" w:cs="Times New Roman"/>
                <w:color w:val="000000"/>
                <w:sz w:val="24"/>
                <w:szCs w:val="24"/>
                <w:lang w:val="id-ID"/>
              </w:rPr>
              <w:t>,004</w:t>
            </w:r>
          </w:p>
        </w:tc>
        <w:tc>
          <w:tcPr>
            <w:tcW w:w="1417"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0,015</w:t>
            </w:r>
          </w:p>
        </w:tc>
        <w:tc>
          <w:tcPr>
            <w:tcW w:w="1701" w:type="dxa"/>
          </w:tcPr>
          <w:p w:rsidR="00885AAB" w:rsidRPr="00BD4699" w:rsidRDefault="00885AAB" w:rsidP="00353F42">
            <w:pPr>
              <w:autoSpaceDE w:val="0"/>
              <w:autoSpaceDN w:val="0"/>
              <w:adjustRightInd w:val="0"/>
              <w:jc w:val="center"/>
              <w:rPr>
                <w:rFonts w:ascii="Times New Roman" w:hAnsi="Times New Roman" w:cs="Times New Roman"/>
                <w:sz w:val="24"/>
                <w:szCs w:val="24"/>
                <w:lang w:val="id-ID"/>
              </w:rPr>
            </w:pPr>
          </w:p>
        </w:tc>
        <w:tc>
          <w:tcPr>
            <w:tcW w:w="1276"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0,815</w:t>
            </w:r>
          </w:p>
        </w:tc>
      </w:tr>
      <w:tr w:rsidR="00885AAB" w:rsidRPr="00BD4699" w:rsidTr="00885AAB">
        <w:tc>
          <w:tcPr>
            <w:tcW w:w="250" w:type="dxa"/>
            <w:vMerge/>
          </w:tcPr>
          <w:p w:rsidR="00885AAB" w:rsidRPr="00BD4699" w:rsidRDefault="00885AAB" w:rsidP="00353F42">
            <w:pPr>
              <w:autoSpaceDE w:val="0"/>
              <w:autoSpaceDN w:val="0"/>
              <w:adjustRightInd w:val="0"/>
              <w:rPr>
                <w:rFonts w:ascii="Times New Roman" w:hAnsi="Times New Roman" w:cs="Times New Roman"/>
                <w:sz w:val="24"/>
                <w:szCs w:val="24"/>
                <w:lang w:val="id-ID"/>
              </w:rPr>
            </w:pPr>
          </w:p>
        </w:tc>
        <w:tc>
          <w:tcPr>
            <w:tcW w:w="1559" w:type="dxa"/>
          </w:tcPr>
          <w:p w:rsidR="00885AAB" w:rsidRPr="00BD4699"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AKO</w:t>
            </w:r>
          </w:p>
        </w:tc>
        <w:tc>
          <w:tcPr>
            <w:tcW w:w="993"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0</w:t>
            </w:r>
            <w:r w:rsidRPr="00BD4699">
              <w:rPr>
                <w:rFonts w:ascii="Times New Roman" w:hAnsi="Times New Roman" w:cs="Times New Roman"/>
                <w:color w:val="000000"/>
                <w:sz w:val="24"/>
                <w:szCs w:val="24"/>
                <w:lang w:val="id-ID"/>
              </w:rPr>
              <w:t>,001</w:t>
            </w:r>
          </w:p>
        </w:tc>
        <w:tc>
          <w:tcPr>
            <w:tcW w:w="1417"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BD4699">
              <w:rPr>
                <w:rFonts w:ascii="Times New Roman" w:hAnsi="Times New Roman" w:cs="Times New Roman"/>
                <w:color w:val="000000"/>
                <w:sz w:val="24"/>
                <w:szCs w:val="24"/>
                <w:lang w:val="id-ID"/>
              </w:rPr>
              <w:t>,001</w:t>
            </w:r>
          </w:p>
        </w:tc>
        <w:tc>
          <w:tcPr>
            <w:tcW w:w="1701"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0,168</w:t>
            </w:r>
          </w:p>
        </w:tc>
        <w:tc>
          <w:tcPr>
            <w:tcW w:w="1276"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0,258</w:t>
            </w:r>
          </w:p>
        </w:tc>
      </w:tr>
      <w:tr w:rsidR="00885AAB" w:rsidRPr="00BD4699" w:rsidTr="00885AAB">
        <w:tc>
          <w:tcPr>
            <w:tcW w:w="250" w:type="dxa"/>
            <w:vMerge/>
          </w:tcPr>
          <w:p w:rsidR="00885AAB" w:rsidRPr="00BD4699" w:rsidRDefault="00885AAB" w:rsidP="00353F42">
            <w:pPr>
              <w:autoSpaceDE w:val="0"/>
              <w:autoSpaceDN w:val="0"/>
              <w:adjustRightInd w:val="0"/>
              <w:rPr>
                <w:rFonts w:ascii="Times New Roman" w:hAnsi="Times New Roman" w:cs="Times New Roman"/>
                <w:color w:val="000000"/>
                <w:sz w:val="24"/>
                <w:szCs w:val="24"/>
                <w:lang w:val="id-ID"/>
              </w:rPr>
            </w:pPr>
          </w:p>
        </w:tc>
        <w:tc>
          <w:tcPr>
            <w:tcW w:w="1559" w:type="dxa"/>
          </w:tcPr>
          <w:p w:rsidR="00885AAB" w:rsidRPr="00BD4699"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AKI</w:t>
            </w:r>
          </w:p>
        </w:tc>
        <w:tc>
          <w:tcPr>
            <w:tcW w:w="993"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BD4699">
              <w:rPr>
                <w:rFonts w:ascii="Times New Roman" w:hAnsi="Times New Roman" w:cs="Times New Roman"/>
                <w:color w:val="000000"/>
                <w:sz w:val="24"/>
                <w:szCs w:val="24"/>
                <w:lang w:val="id-ID"/>
              </w:rPr>
              <w:t>,000</w:t>
            </w:r>
          </w:p>
        </w:tc>
        <w:tc>
          <w:tcPr>
            <w:tcW w:w="1417"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0,000</w:t>
            </w:r>
          </w:p>
        </w:tc>
        <w:tc>
          <w:tcPr>
            <w:tcW w:w="1701"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BD4699">
              <w:rPr>
                <w:rFonts w:ascii="Times New Roman" w:hAnsi="Times New Roman" w:cs="Times New Roman"/>
                <w:color w:val="000000"/>
                <w:sz w:val="24"/>
                <w:szCs w:val="24"/>
                <w:lang w:val="id-ID"/>
              </w:rPr>
              <w:t>,080</w:t>
            </w:r>
          </w:p>
        </w:tc>
        <w:tc>
          <w:tcPr>
            <w:tcW w:w="1276"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0,648</w:t>
            </w:r>
          </w:p>
        </w:tc>
      </w:tr>
      <w:tr w:rsidR="00885AAB" w:rsidRPr="00BD4699" w:rsidTr="00885AAB">
        <w:tc>
          <w:tcPr>
            <w:tcW w:w="250" w:type="dxa"/>
            <w:vMerge/>
          </w:tcPr>
          <w:p w:rsidR="00885AAB" w:rsidRPr="00BD4699" w:rsidRDefault="00885AAB" w:rsidP="00353F42">
            <w:pPr>
              <w:autoSpaceDE w:val="0"/>
              <w:autoSpaceDN w:val="0"/>
              <w:adjustRightInd w:val="0"/>
              <w:rPr>
                <w:rFonts w:ascii="Times New Roman" w:hAnsi="Times New Roman" w:cs="Times New Roman"/>
                <w:color w:val="000000"/>
                <w:sz w:val="24"/>
                <w:szCs w:val="24"/>
                <w:lang w:val="id-ID"/>
              </w:rPr>
            </w:pPr>
          </w:p>
        </w:tc>
        <w:tc>
          <w:tcPr>
            <w:tcW w:w="1559" w:type="dxa"/>
          </w:tcPr>
          <w:p w:rsidR="00885AAB" w:rsidRPr="00BD4699"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AKP</w:t>
            </w:r>
          </w:p>
        </w:tc>
        <w:tc>
          <w:tcPr>
            <w:tcW w:w="993"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0,002</w:t>
            </w:r>
          </w:p>
        </w:tc>
        <w:tc>
          <w:tcPr>
            <w:tcW w:w="1417"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BD4699">
              <w:rPr>
                <w:rFonts w:ascii="Times New Roman" w:hAnsi="Times New Roman" w:cs="Times New Roman"/>
                <w:color w:val="000000"/>
                <w:sz w:val="24"/>
                <w:szCs w:val="24"/>
                <w:lang w:val="id-ID"/>
              </w:rPr>
              <w:t>,000</w:t>
            </w:r>
          </w:p>
        </w:tc>
        <w:tc>
          <w:tcPr>
            <w:tcW w:w="1701"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0,538</w:t>
            </w:r>
          </w:p>
        </w:tc>
        <w:tc>
          <w:tcPr>
            <w:tcW w:w="1276"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0,001</w:t>
            </w:r>
          </w:p>
        </w:tc>
      </w:tr>
      <w:tr w:rsidR="00885AAB" w:rsidRPr="00BD4699" w:rsidTr="00885AAB">
        <w:tc>
          <w:tcPr>
            <w:tcW w:w="250" w:type="dxa"/>
            <w:vMerge/>
          </w:tcPr>
          <w:p w:rsidR="00885AAB" w:rsidRPr="00BD4699" w:rsidRDefault="00885AAB" w:rsidP="00353F42">
            <w:pPr>
              <w:autoSpaceDE w:val="0"/>
              <w:autoSpaceDN w:val="0"/>
              <w:adjustRightInd w:val="0"/>
              <w:rPr>
                <w:rFonts w:ascii="Times New Roman" w:hAnsi="Times New Roman" w:cs="Times New Roman"/>
                <w:color w:val="000000"/>
                <w:sz w:val="24"/>
                <w:szCs w:val="24"/>
                <w:lang w:val="id-ID"/>
              </w:rPr>
            </w:pPr>
          </w:p>
        </w:tc>
        <w:tc>
          <w:tcPr>
            <w:tcW w:w="1559" w:type="dxa"/>
          </w:tcPr>
          <w:p w:rsidR="00885AAB" w:rsidRPr="00BD4699"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SIZE</w:t>
            </w:r>
          </w:p>
        </w:tc>
        <w:tc>
          <w:tcPr>
            <w:tcW w:w="993"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BD4699">
              <w:rPr>
                <w:rFonts w:ascii="Times New Roman" w:hAnsi="Times New Roman" w:cs="Times New Roman"/>
                <w:color w:val="000000"/>
                <w:sz w:val="24"/>
                <w:szCs w:val="24"/>
                <w:lang w:val="id-ID"/>
              </w:rPr>
              <w:t>,000</w:t>
            </w:r>
          </w:p>
        </w:tc>
        <w:tc>
          <w:tcPr>
            <w:tcW w:w="1417"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BD4699">
              <w:rPr>
                <w:rFonts w:ascii="Times New Roman" w:hAnsi="Times New Roman" w:cs="Times New Roman"/>
                <w:color w:val="000000"/>
                <w:sz w:val="24"/>
                <w:szCs w:val="24"/>
                <w:lang w:val="id-ID"/>
              </w:rPr>
              <w:t>,000</w:t>
            </w:r>
          </w:p>
        </w:tc>
        <w:tc>
          <w:tcPr>
            <w:tcW w:w="1701"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0,032</w:t>
            </w:r>
          </w:p>
        </w:tc>
        <w:tc>
          <w:tcPr>
            <w:tcW w:w="1276" w:type="dxa"/>
          </w:tcPr>
          <w:p w:rsidR="00885AAB" w:rsidRPr="00BD4699"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0,826</w:t>
            </w:r>
          </w:p>
        </w:tc>
      </w:tr>
      <w:tr w:rsidR="00BD4699" w:rsidRPr="00BD4699" w:rsidTr="00885AAB">
        <w:tc>
          <w:tcPr>
            <w:tcW w:w="7196" w:type="dxa"/>
            <w:gridSpan w:val="6"/>
          </w:tcPr>
          <w:p w:rsidR="00BD4699" w:rsidRPr="00BD4699" w:rsidRDefault="00BD4699"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BD4699">
              <w:rPr>
                <w:rFonts w:ascii="Times New Roman" w:hAnsi="Times New Roman" w:cs="Times New Roman"/>
                <w:color w:val="000000"/>
                <w:sz w:val="24"/>
                <w:szCs w:val="24"/>
                <w:lang w:val="id-ID"/>
              </w:rPr>
              <w:t xml:space="preserve">a. Dependent Variable: </w:t>
            </w:r>
            <w:r w:rsidR="00EB5BD8">
              <w:rPr>
                <w:rFonts w:ascii="Times New Roman" w:hAnsi="Times New Roman" w:cs="Times New Roman"/>
                <w:color w:val="000000"/>
                <w:sz w:val="24"/>
                <w:szCs w:val="24"/>
                <w:lang w:val="id-ID"/>
              </w:rPr>
              <w:t>AAR</w:t>
            </w:r>
          </w:p>
        </w:tc>
      </w:tr>
    </w:tbl>
    <w:p w:rsidR="00BD4699" w:rsidRPr="00BD7FD1" w:rsidRDefault="00885AAB" w:rsidP="00353F42">
      <w:pPr>
        <w:spacing w:after="0" w:line="240" w:lineRule="auto"/>
        <w:ind w:left="2160"/>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r w:rsidR="00BD4699">
        <w:rPr>
          <w:rFonts w:ascii="Times New Roman" w:hAnsi="Times New Roman" w:cs="Times New Roman"/>
          <w:b/>
          <w:sz w:val="24"/>
          <w:szCs w:val="24"/>
        </w:rPr>
        <w:t>Sumber: Hasil Pengolahan</w:t>
      </w:r>
      <w:r w:rsidR="00BD4699">
        <w:rPr>
          <w:rFonts w:ascii="Times New Roman" w:hAnsi="Times New Roman" w:cs="Times New Roman"/>
          <w:b/>
          <w:sz w:val="24"/>
          <w:szCs w:val="24"/>
          <w:lang w:val="id-ID"/>
        </w:rPr>
        <w:t>, 2018</w:t>
      </w:r>
    </w:p>
    <w:p w:rsidR="00BD4699" w:rsidRDefault="00BD4699" w:rsidP="00353F42">
      <w:pPr>
        <w:autoSpaceDE w:val="0"/>
        <w:autoSpaceDN w:val="0"/>
        <w:adjustRightInd w:val="0"/>
        <w:spacing w:after="0" w:line="400" w:lineRule="atLeast"/>
        <w:rPr>
          <w:rFonts w:ascii="Times New Roman" w:hAnsi="Times New Roman" w:cs="Times New Roman"/>
          <w:sz w:val="24"/>
          <w:szCs w:val="24"/>
          <w:lang w:val="id-ID"/>
        </w:rPr>
      </w:pPr>
      <w:r>
        <w:rPr>
          <w:rFonts w:ascii="Times New Roman" w:hAnsi="Times New Roman" w:cs="Times New Roman"/>
          <w:sz w:val="24"/>
          <w:szCs w:val="24"/>
          <w:lang w:val="id-ID"/>
        </w:rPr>
        <w:t>Berdasarkan tabel di atas dapat diperoleh persamaan linier berganda sebagai berikut:</w:t>
      </w:r>
    </w:p>
    <w:p w:rsidR="00BD4699" w:rsidRPr="00BD4699" w:rsidRDefault="00BD4699" w:rsidP="00353F42">
      <w:pPr>
        <w:autoSpaceDE w:val="0"/>
        <w:autoSpaceDN w:val="0"/>
        <w:adjustRightInd w:val="0"/>
        <w:spacing w:after="0" w:line="400" w:lineRule="atLeast"/>
        <w:rPr>
          <w:rFonts w:ascii="Times New Roman" w:hAnsi="Times New Roman" w:cs="Times New Roman"/>
          <w:sz w:val="24"/>
          <w:szCs w:val="24"/>
          <w:lang w:val="id-ID"/>
        </w:rPr>
      </w:pPr>
    </w:p>
    <w:p w:rsidR="0014185B" w:rsidRPr="00BD4699" w:rsidRDefault="0014185B" w:rsidP="00353F42">
      <w:pPr>
        <w:spacing w:after="0" w:line="480" w:lineRule="auto"/>
        <w:jc w:val="center"/>
        <w:rPr>
          <w:rFonts w:ascii="Times New Roman" w:hAnsi="Times New Roman" w:cs="Times New Roman"/>
          <w:b/>
          <w:i/>
          <w:color w:val="000000"/>
          <w:sz w:val="24"/>
          <w:szCs w:val="18"/>
          <w:lang w:val="id-ID"/>
        </w:rPr>
      </w:pPr>
      <w:r w:rsidRPr="00BD4699">
        <w:rPr>
          <w:rFonts w:ascii="Times New Roman" w:hAnsi="Times New Roman" w:cs="Times New Roman"/>
          <w:b/>
          <w:sz w:val="24"/>
          <w:szCs w:val="24"/>
          <w:lang w:val="id-ID"/>
        </w:rPr>
        <w:t xml:space="preserve">AR = </w:t>
      </w:r>
      <w:r w:rsidR="005B7715" w:rsidRPr="00BD4699">
        <w:rPr>
          <w:rFonts w:ascii="Times New Roman" w:hAnsi="Times New Roman" w:cs="Times New Roman"/>
          <w:b/>
          <w:color w:val="000000"/>
          <w:sz w:val="24"/>
          <w:szCs w:val="18"/>
        </w:rPr>
        <w:t>0.00</w:t>
      </w:r>
      <w:r w:rsidR="00BD4699" w:rsidRPr="00BD4699">
        <w:rPr>
          <w:rFonts w:ascii="Times New Roman" w:hAnsi="Times New Roman" w:cs="Times New Roman"/>
          <w:b/>
          <w:color w:val="000000"/>
          <w:sz w:val="24"/>
          <w:szCs w:val="18"/>
          <w:lang w:val="id-ID"/>
        </w:rPr>
        <w:t>4</w:t>
      </w:r>
      <w:r w:rsidR="005B7715" w:rsidRPr="00BD4699">
        <w:rPr>
          <w:rFonts w:ascii="Times New Roman" w:hAnsi="Times New Roman" w:cs="Times New Roman"/>
          <w:b/>
          <w:color w:val="000000"/>
          <w:sz w:val="24"/>
          <w:szCs w:val="18"/>
          <w:lang w:val="id-ID"/>
        </w:rPr>
        <w:t xml:space="preserve"> </w:t>
      </w:r>
      <w:r w:rsidRPr="00BD4699">
        <w:rPr>
          <w:rFonts w:ascii="Times New Roman" w:hAnsi="Times New Roman" w:cs="Times New Roman"/>
          <w:b/>
          <w:color w:val="000000"/>
          <w:sz w:val="24"/>
          <w:szCs w:val="18"/>
          <w:lang w:val="id-ID"/>
        </w:rPr>
        <w:t xml:space="preserve">- </w:t>
      </w:r>
      <w:r w:rsidR="005B7715" w:rsidRPr="00BD4699">
        <w:rPr>
          <w:rFonts w:ascii="Times New Roman" w:hAnsi="Times New Roman" w:cs="Times New Roman"/>
          <w:b/>
          <w:color w:val="000000"/>
          <w:sz w:val="24"/>
          <w:szCs w:val="18"/>
        </w:rPr>
        <w:t>0.00</w:t>
      </w:r>
      <w:r w:rsidR="00BD4699" w:rsidRPr="00BD4699">
        <w:rPr>
          <w:rFonts w:ascii="Times New Roman" w:hAnsi="Times New Roman" w:cs="Times New Roman"/>
          <w:b/>
          <w:color w:val="000000"/>
          <w:sz w:val="24"/>
          <w:szCs w:val="18"/>
          <w:lang w:val="id-ID"/>
        </w:rPr>
        <w:t>1</w:t>
      </w:r>
      <w:r w:rsidR="005B7715" w:rsidRPr="00BD4699">
        <w:rPr>
          <w:rFonts w:ascii="Times New Roman" w:hAnsi="Times New Roman" w:cs="Times New Roman"/>
          <w:b/>
          <w:color w:val="000000"/>
          <w:sz w:val="24"/>
          <w:szCs w:val="18"/>
          <w:lang w:val="id-ID"/>
        </w:rPr>
        <w:t xml:space="preserve"> </w:t>
      </w:r>
      <w:r w:rsidR="00885AAB">
        <w:rPr>
          <w:rFonts w:ascii="Times New Roman" w:hAnsi="Times New Roman" w:cs="Times New Roman"/>
          <w:b/>
          <w:color w:val="000000"/>
          <w:sz w:val="24"/>
          <w:szCs w:val="18"/>
          <w:lang w:val="id-ID"/>
        </w:rPr>
        <w:t>AKO +</w:t>
      </w:r>
      <w:r w:rsidR="007D5CB4" w:rsidRPr="00BD4699">
        <w:rPr>
          <w:rFonts w:ascii="Times New Roman" w:hAnsi="Times New Roman" w:cs="Times New Roman"/>
          <w:b/>
          <w:color w:val="000000"/>
          <w:sz w:val="24"/>
          <w:szCs w:val="18"/>
          <w:lang w:val="id-ID"/>
        </w:rPr>
        <w:t xml:space="preserve"> </w:t>
      </w:r>
      <w:r w:rsidR="005B7715" w:rsidRPr="00BD4699">
        <w:rPr>
          <w:rFonts w:ascii="Times New Roman" w:hAnsi="Times New Roman" w:cs="Times New Roman"/>
          <w:b/>
          <w:color w:val="000000"/>
          <w:sz w:val="24"/>
          <w:szCs w:val="18"/>
        </w:rPr>
        <w:t>0.00</w:t>
      </w:r>
      <w:r w:rsidR="00885AAB">
        <w:rPr>
          <w:rFonts w:ascii="Times New Roman" w:hAnsi="Times New Roman" w:cs="Times New Roman"/>
          <w:b/>
          <w:color w:val="000000"/>
          <w:sz w:val="24"/>
          <w:szCs w:val="18"/>
          <w:lang w:val="id-ID"/>
        </w:rPr>
        <w:t>0</w:t>
      </w:r>
      <w:r w:rsidR="005B7715" w:rsidRPr="00BD4699">
        <w:rPr>
          <w:rFonts w:ascii="Times New Roman" w:hAnsi="Times New Roman" w:cs="Times New Roman"/>
          <w:b/>
          <w:color w:val="000000"/>
          <w:sz w:val="24"/>
          <w:szCs w:val="18"/>
          <w:lang w:val="id-ID"/>
        </w:rPr>
        <w:t xml:space="preserve"> </w:t>
      </w:r>
      <w:r w:rsidR="007D5CB4" w:rsidRPr="00BD4699">
        <w:rPr>
          <w:rFonts w:ascii="Times New Roman" w:hAnsi="Times New Roman" w:cs="Times New Roman"/>
          <w:b/>
          <w:color w:val="000000"/>
          <w:sz w:val="24"/>
          <w:szCs w:val="18"/>
          <w:lang w:val="id-ID"/>
        </w:rPr>
        <w:t xml:space="preserve">AKI + </w:t>
      </w:r>
      <w:r w:rsidR="005B7715" w:rsidRPr="00BD4699">
        <w:rPr>
          <w:rFonts w:ascii="Times New Roman" w:hAnsi="Times New Roman" w:cs="Times New Roman"/>
          <w:b/>
          <w:color w:val="000000"/>
          <w:sz w:val="24"/>
          <w:szCs w:val="18"/>
        </w:rPr>
        <w:t>0.00</w:t>
      </w:r>
      <w:r w:rsidR="00885AAB">
        <w:rPr>
          <w:rFonts w:ascii="Times New Roman" w:hAnsi="Times New Roman" w:cs="Times New Roman"/>
          <w:b/>
          <w:color w:val="000000"/>
          <w:sz w:val="24"/>
          <w:szCs w:val="18"/>
          <w:lang w:val="id-ID"/>
        </w:rPr>
        <w:t>2</w:t>
      </w:r>
      <w:r w:rsidR="005B7715" w:rsidRPr="00BD4699">
        <w:rPr>
          <w:rFonts w:ascii="Times New Roman" w:hAnsi="Times New Roman" w:cs="Times New Roman"/>
          <w:b/>
          <w:color w:val="000000"/>
          <w:sz w:val="24"/>
          <w:szCs w:val="18"/>
          <w:lang w:val="id-ID"/>
        </w:rPr>
        <w:t xml:space="preserve"> </w:t>
      </w:r>
      <w:r w:rsidR="00885AAB">
        <w:rPr>
          <w:rFonts w:ascii="Times New Roman" w:hAnsi="Times New Roman" w:cs="Times New Roman"/>
          <w:b/>
          <w:color w:val="000000"/>
          <w:sz w:val="24"/>
          <w:szCs w:val="18"/>
          <w:lang w:val="id-ID"/>
        </w:rPr>
        <w:t>AKP +</w:t>
      </w:r>
      <w:r w:rsidR="007D5CB4" w:rsidRPr="00BD4699">
        <w:rPr>
          <w:rFonts w:ascii="Times New Roman" w:hAnsi="Times New Roman" w:cs="Times New Roman"/>
          <w:b/>
          <w:color w:val="000000"/>
          <w:sz w:val="24"/>
          <w:szCs w:val="18"/>
          <w:lang w:val="id-ID"/>
        </w:rPr>
        <w:t xml:space="preserve"> </w:t>
      </w:r>
      <w:r w:rsidR="005B7715" w:rsidRPr="00BD4699">
        <w:rPr>
          <w:rFonts w:ascii="Times New Roman" w:hAnsi="Times New Roman" w:cs="Times New Roman"/>
          <w:b/>
          <w:color w:val="000000"/>
          <w:sz w:val="24"/>
          <w:szCs w:val="18"/>
        </w:rPr>
        <w:t>0.000</w:t>
      </w:r>
      <w:r w:rsidR="005B7715" w:rsidRPr="00BD4699">
        <w:rPr>
          <w:rFonts w:ascii="Times New Roman" w:hAnsi="Times New Roman" w:cs="Times New Roman"/>
          <w:b/>
          <w:color w:val="000000"/>
          <w:sz w:val="24"/>
          <w:szCs w:val="18"/>
          <w:lang w:val="id-ID"/>
        </w:rPr>
        <w:t xml:space="preserve"> </w:t>
      </w:r>
      <w:r w:rsidR="007D5CB4" w:rsidRPr="00BD4699">
        <w:rPr>
          <w:rFonts w:ascii="Times New Roman" w:hAnsi="Times New Roman" w:cs="Times New Roman"/>
          <w:b/>
          <w:color w:val="000000"/>
          <w:sz w:val="24"/>
          <w:szCs w:val="18"/>
          <w:lang w:val="id-ID"/>
        </w:rPr>
        <w:t>SIZE</w:t>
      </w:r>
      <w:r w:rsidR="00BD4699" w:rsidRPr="00BD4699">
        <w:rPr>
          <w:rFonts w:ascii="Times New Roman" w:hAnsi="Times New Roman" w:cs="Times New Roman"/>
          <w:b/>
          <w:color w:val="000000"/>
          <w:sz w:val="24"/>
          <w:szCs w:val="18"/>
          <w:lang w:val="id-ID"/>
        </w:rPr>
        <w:t xml:space="preserve"> + </w:t>
      </w:r>
      <w:r w:rsidR="00BD4699" w:rsidRPr="00BD4699">
        <w:rPr>
          <w:rFonts w:ascii="Times New Roman" w:hAnsi="Times New Roman" w:cs="Times New Roman"/>
          <w:b/>
          <w:i/>
          <w:color w:val="000000"/>
          <w:sz w:val="24"/>
          <w:szCs w:val="18"/>
          <w:lang w:val="id-ID"/>
        </w:rPr>
        <w:t>error</w:t>
      </w:r>
    </w:p>
    <w:p w:rsidR="00BD4699" w:rsidRPr="005B7715" w:rsidRDefault="007D5CB4" w:rsidP="00353F42">
      <w:pPr>
        <w:spacing w:after="0" w:line="480" w:lineRule="auto"/>
        <w:jc w:val="both"/>
        <w:rPr>
          <w:rFonts w:ascii="Times New Roman" w:hAnsi="Times New Roman" w:cs="Times New Roman"/>
          <w:color w:val="000000"/>
          <w:sz w:val="24"/>
          <w:szCs w:val="24"/>
          <w:lang w:val="id-ID"/>
        </w:rPr>
      </w:pPr>
      <w:r w:rsidRPr="005B7715">
        <w:rPr>
          <w:rFonts w:ascii="Times New Roman" w:hAnsi="Times New Roman" w:cs="Times New Roman"/>
          <w:color w:val="000000"/>
          <w:sz w:val="24"/>
          <w:szCs w:val="24"/>
          <w:lang w:val="id-ID"/>
        </w:rPr>
        <w:t>Dari persamaan tersebut dapat diartikan sebagai berikut:</w:t>
      </w:r>
    </w:p>
    <w:p w:rsidR="00BD4699" w:rsidRDefault="00BD4699" w:rsidP="00353F42">
      <w:pPr>
        <w:spacing w:after="120" w:line="360" w:lineRule="auto"/>
        <w:jc w:val="both"/>
        <w:rPr>
          <w:rFonts w:ascii="Times New Roman" w:hAnsi="Times New Roman" w:cs="Times New Roman"/>
          <w:color w:val="000000"/>
          <w:sz w:val="24"/>
          <w:szCs w:val="24"/>
          <w:lang w:val="id-ID"/>
        </w:rPr>
      </w:pPr>
      <w:proofErr w:type="gramStart"/>
      <w:r>
        <w:rPr>
          <w:rFonts w:ascii="Times New Roman" w:hAnsi="Times New Roman" w:cs="Times New Roman"/>
          <w:color w:val="000000"/>
          <w:sz w:val="24"/>
          <w:szCs w:val="24"/>
        </w:rPr>
        <w:t>α</w:t>
      </w:r>
      <w:proofErr w:type="gramEnd"/>
      <w:r>
        <w:rPr>
          <w:rFonts w:ascii="Times New Roman" w:hAnsi="Times New Roman" w:cs="Times New Roman"/>
          <w:color w:val="000000"/>
          <w:sz w:val="24"/>
          <w:szCs w:val="24"/>
          <w:lang w:val="id-ID"/>
        </w:rPr>
        <w:tab/>
      </w:r>
      <w:r w:rsidR="007D5CB4" w:rsidRPr="005B7715">
        <w:rPr>
          <w:rFonts w:ascii="Times New Roman" w:hAnsi="Times New Roman" w:cs="Times New Roman"/>
          <w:color w:val="000000"/>
          <w:sz w:val="24"/>
          <w:szCs w:val="24"/>
          <w:lang w:val="id-ID"/>
        </w:rPr>
        <w:t>Artinya jika perubahan var</w:t>
      </w:r>
      <w:r w:rsidR="005B7715">
        <w:rPr>
          <w:rFonts w:ascii="Times New Roman" w:hAnsi="Times New Roman" w:cs="Times New Roman"/>
          <w:color w:val="000000"/>
          <w:sz w:val="24"/>
          <w:szCs w:val="24"/>
          <w:lang w:val="id-ID"/>
        </w:rPr>
        <w:t>iabel independen AKO, AKI, AKP,</w:t>
      </w:r>
      <w:r>
        <w:rPr>
          <w:rFonts w:ascii="Times New Roman" w:hAnsi="Times New Roman" w:cs="Times New Roman"/>
          <w:color w:val="000000"/>
          <w:sz w:val="24"/>
          <w:szCs w:val="24"/>
          <w:lang w:val="id-ID"/>
        </w:rPr>
        <w:t xml:space="preserve"> </w:t>
      </w:r>
      <w:r w:rsidR="009C1624">
        <w:rPr>
          <w:rFonts w:ascii="Times New Roman" w:hAnsi="Times New Roman" w:cs="Times New Roman"/>
          <w:color w:val="000000"/>
          <w:sz w:val="24"/>
          <w:szCs w:val="24"/>
          <w:lang w:val="id-ID"/>
        </w:rPr>
        <w:t>d</w:t>
      </w:r>
      <w:r w:rsidR="007D5CB4" w:rsidRPr="005B7715">
        <w:rPr>
          <w:rFonts w:ascii="Times New Roman" w:hAnsi="Times New Roman" w:cs="Times New Roman"/>
          <w:color w:val="000000"/>
          <w:sz w:val="24"/>
          <w:szCs w:val="24"/>
          <w:lang w:val="id-ID"/>
        </w:rPr>
        <w:t>an</w:t>
      </w:r>
      <w:r w:rsidR="005B7715">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lang w:val="id-ID"/>
        </w:rPr>
        <w:t>SIZE</w:t>
      </w:r>
    </w:p>
    <w:p w:rsidR="007D5CB4" w:rsidRPr="005B7715" w:rsidRDefault="007D5CB4" w:rsidP="00353F42">
      <w:pPr>
        <w:spacing w:after="120" w:line="360" w:lineRule="auto"/>
        <w:ind w:firstLine="720"/>
        <w:jc w:val="both"/>
        <w:rPr>
          <w:rFonts w:ascii="Times New Roman" w:hAnsi="Times New Roman" w:cs="Times New Roman"/>
          <w:color w:val="000000"/>
          <w:sz w:val="24"/>
          <w:szCs w:val="24"/>
          <w:lang w:val="id-ID"/>
        </w:rPr>
      </w:pPr>
      <w:r w:rsidRPr="005B7715">
        <w:rPr>
          <w:rFonts w:ascii="Times New Roman" w:hAnsi="Times New Roman" w:cs="Times New Roman"/>
          <w:color w:val="000000"/>
          <w:sz w:val="24"/>
          <w:szCs w:val="24"/>
          <w:lang w:val="id-ID"/>
        </w:rPr>
        <w:t xml:space="preserve">tidak terjadi, maka AR bernilai </w:t>
      </w:r>
      <w:r w:rsidR="005B7715" w:rsidRPr="005B7715">
        <w:rPr>
          <w:rFonts w:ascii="Times New Roman" w:hAnsi="Times New Roman" w:cs="Times New Roman"/>
          <w:color w:val="000000"/>
          <w:sz w:val="24"/>
          <w:szCs w:val="24"/>
        </w:rPr>
        <w:t>0.00</w:t>
      </w:r>
      <w:r w:rsidR="00BD4699">
        <w:rPr>
          <w:rFonts w:ascii="Times New Roman" w:hAnsi="Times New Roman" w:cs="Times New Roman"/>
          <w:color w:val="000000"/>
          <w:sz w:val="24"/>
          <w:szCs w:val="24"/>
          <w:lang w:val="id-ID"/>
        </w:rPr>
        <w:t>4</w:t>
      </w:r>
      <w:r w:rsidR="005B7715">
        <w:rPr>
          <w:rFonts w:ascii="Times New Roman" w:hAnsi="Times New Roman" w:cs="Times New Roman"/>
          <w:color w:val="000000"/>
          <w:sz w:val="24"/>
          <w:szCs w:val="24"/>
          <w:lang w:val="id-ID"/>
        </w:rPr>
        <w:t>.</w:t>
      </w:r>
    </w:p>
    <w:p w:rsidR="009C1624" w:rsidRDefault="00BD4699" w:rsidP="00353F42">
      <w:pPr>
        <w:spacing w:after="120" w:line="360" w:lineRule="auto"/>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β</w:t>
      </w:r>
      <w:r>
        <w:rPr>
          <w:rFonts w:ascii="Times New Roman" w:hAnsi="Times New Roman" w:cs="Times New Roman"/>
          <w:color w:val="000000"/>
          <w:sz w:val="24"/>
          <w:szCs w:val="24"/>
          <w:vertAlign w:val="subscript"/>
          <w:lang w:val="id-ID"/>
        </w:rPr>
        <w:t>1</w:t>
      </w:r>
      <w:r>
        <w:rPr>
          <w:rFonts w:ascii="Times New Roman" w:hAnsi="Times New Roman" w:cs="Times New Roman"/>
          <w:color w:val="000000"/>
          <w:sz w:val="24"/>
          <w:szCs w:val="24"/>
          <w:vertAlign w:val="subscript"/>
          <w:lang w:val="id-ID"/>
        </w:rPr>
        <w:tab/>
      </w:r>
      <w:r w:rsidR="007D5CB4" w:rsidRPr="005B7715">
        <w:rPr>
          <w:rFonts w:ascii="Times New Roman" w:hAnsi="Times New Roman" w:cs="Times New Roman"/>
          <w:color w:val="000000"/>
          <w:sz w:val="24"/>
          <w:szCs w:val="24"/>
          <w:lang w:val="id-ID"/>
        </w:rPr>
        <w:t>Artinya jika perubahan vari</w:t>
      </w:r>
      <w:r w:rsidR="009C1624">
        <w:rPr>
          <w:rFonts w:ascii="Times New Roman" w:hAnsi="Times New Roman" w:cs="Times New Roman"/>
          <w:color w:val="000000"/>
          <w:sz w:val="24"/>
          <w:szCs w:val="24"/>
          <w:lang w:val="id-ID"/>
        </w:rPr>
        <w:t>abel AKO meningkat sebesar satu satuan dan</w:t>
      </w:r>
    </w:p>
    <w:p w:rsidR="007D5CB4" w:rsidRPr="009C1624" w:rsidRDefault="007D5CB4" w:rsidP="00353F42">
      <w:pPr>
        <w:spacing w:after="120" w:line="360" w:lineRule="auto"/>
        <w:ind w:firstLine="720"/>
        <w:jc w:val="both"/>
        <w:rPr>
          <w:rFonts w:ascii="Times New Roman" w:hAnsi="Times New Roman" w:cs="Times New Roman"/>
          <w:color w:val="000000"/>
          <w:sz w:val="24"/>
          <w:szCs w:val="24"/>
          <w:lang w:val="id-ID"/>
        </w:rPr>
      </w:pPr>
      <w:r w:rsidRPr="005B7715">
        <w:rPr>
          <w:rFonts w:ascii="Times New Roman" w:hAnsi="Times New Roman" w:cs="Times New Roman"/>
          <w:color w:val="000000"/>
          <w:sz w:val="24"/>
          <w:szCs w:val="24"/>
          <w:lang w:val="id-ID"/>
        </w:rPr>
        <w:t>variabel lainnya konstan, maka</w:t>
      </w:r>
      <w:r>
        <w:rPr>
          <w:rFonts w:ascii="Times New Roman" w:hAnsi="Times New Roman" w:cs="Times New Roman"/>
          <w:color w:val="000000"/>
          <w:sz w:val="24"/>
          <w:szCs w:val="18"/>
          <w:lang w:val="id-ID"/>
        </w:rPr>
        <w:t xml:space="preserve"> AR akan menurun</w:t>
      </w:r>
      <w:r w:rsidR="009C1624">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18"/>
          <w:lang w:val="id-ID"/>
        </w:rPr>
        <w:t xml:space="preserve">sebesar </w:t>
      </w:r>
      <w:r w:rsidR="005B7715" w:rsidRPr="005B7715">
        <w:rPr>
          <w:rFonts w:ascii="Times New Roman" w:hAnsi="Times New Roman" w:cs="Times New Roman"/>
          <w:color w:val="000000"/>
          <w:sz w:val="24"/>
          <w:szCs w:val="18"/>
        </w:rPr>
        <w:t>0.00</w:t>
      </w:r>
      <w:r w:rsidR="009C1624">
        <w:rPr>
          <w:rFonts w:ascii="Times New Roman" w:hAnsi="Times New Roman" w:cs="Times New Roman"/>
          <w:color w:val="000000"/>
          <w:sz w:val="24"/>
          <w:szCs w:val="18"/>
          <w:lang w:val="id-ID"/>
        </w:rPr>
        <w:t>1</w:t>
      </w:r>
      <w:r>
        <w:rPr>
          <w:rFonts w:ascii="Times New Roman" w:hAnsi="Times New Roman" w:cs="Times New Roman"/>
          <w:color w:val="000000"/>
          <w:sz w:val="24"/>
          <w:szCs w:val="18"/>
          <w:lang w:val="id-ID"/>
        </w:rPr>
        <w:t>.</w:t>
      </w:r>
    </w:p>
    <w:p w:rsidR="009C1624" w:rsidRDefault="009C1624" w:rsidP="00353F42">
      <w:pPr>
        <w:spacing w:after="120" w:line="360" w:lineRule="auto"/>
        <w:jc w:val="both"/>
        <w:rPr>
          <w:rFonts w:ascii="Times New Roman" w:hAnsi="Times New Roman" w:cs="Times New Roman"/>
          <w:color w:val="000000"/>
          <w:sz w:val="24"/>
          <w:szCs w:val="18"/>
          <w:lang w:val="id-ID"/>
        </w:rPr>
      </w:pPr>
      <w:r>
        <w:rPr>
          <w:rFonts w:ascii="Times New Roman" w:hAnsi="Times New Roman" w:cs="Times New Roman"/>
          <w:color w:val="000000"/>
          <w:sz w:val="24"/>
          <w:szCs w:val="24"/>
          <w:lang w:val="id-ID"/>
        </w:rPr>
        <w:t>β</w:t>
      </w:r>
      <w:r>
        <w:rPr>
          <w:rFonts w:ascii="Times New Roman" w:hAnsi="Times New Roman" w:cs="Times New Roman"/>
          <w:color w:val="000000"/>
          <w:sz w:val="24"/>
          <w:szCs w:val="24"/>
          <w:vertAlign w:val="subscript"/>
          <w:lang w:val="id-ID"/>
        </w:rPr>
        <w:t>2</w:t>
      </w:r>
      <w:r>
        <w:rPr>
          <w:rFonts w:ascii="Times New Roman" w:hAnsi="Times New Roman" w:cs="Times New Roman"/>
          <w:color w:val="000000"/>
          <w:sz w:val="24"/>
          <w:szCs w:val="24"/>
          <w:vertAlign w:val="subscript"/>
          <w:lang w:val="id-ID"/>
        </w:rPr>
        <w:tab/>
      </w:r>
      <w:r w:rsidR="00572B8D">
        <w:rPr>
          <w:rFonts w:ascii="Times New Roman" w:hAnsi="Times New Roman" w:cs="Times New Roman"/>
          <w:color w:val="000000"/>
          <w:sz w:val="24"/>
          <w:szCs w:val="18"/>
          <w:lang w:val="id-ID"/>
        </w:rPr>
        <w:t>Artinya jika perubahan vari</w:t>
      </w:r>
      <w:r>
        <w:rPr>
          <w:rFonts w:ascii="Times New Roman" w:hAnsi="Times New Roman" w:cs="Times New Roman"/>
          <w:color w:val="000000"/>
          <w:sz w:val="24"/>
          <w:szCs w:val="18"/>
          <w:lang w:val="id-ID"/>
        </w:rPr>
        <w:t>abel AKI meningkat sebesar satu satuan dan</w:t>
      </w:r>
    </w:p>
    <w:p w:rsidR="00572B8D" w:rsidRDefault="00572B8D" w:rsidP="00353F42">
      <w:pPr>
        <w:spacing w:after="120" w:line="360" w:lineRule="auto"/>
        <w:ind w:firstLine="720"/>
        <w:jc w:val="both"/>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variabel lainn</w:t>
      </w:r>
      <w:r w:rsidR="00885AAB">
        <w:rPr>
          <w:rFonts w:ascii="Times New Roman" w:hAnsi="Times New Roman" w:cs="Times New Roman"/>
          <w:color w:val="000000"/>
          <w:sz w:val="24"/>
          <w:szCs w:val="18"/>
          <w:lang w:val="id-ID"/>
        </w:rPr>
        <w:t>ya konstan, maka AR akan meningkat</w:t>
      </w:r>
      <w:r w:rsidR="009C1624">
        <w:rPr>
          <w:rFonts w:ascii="Times New Roman" w:hAnsi="Times New Roman" w:cs="Times New Roman"/>
          <w:color w:val="000000"/>
          <w:sz w:val="24"/>
          <w:szCs w:val="18"/>
          <w:lang w:val="id-ID"/>
        </w:rPr>
        <w:t xml:space="preserve"> sebesar </w:t>
      </w:r>
      <w:r w:rsidR="005B7715" w:rsidRPr="005B7715">
        <w:rPr>
          <w:rFonts w:ascii="Times New Roman" w:hAnsi="Times New Roman" w:cs="Times New Roman"/>
          <w:color w:val="000000"/>
          <w:sz w:val="24"/>
          <w:szCs w:val="18"/>
        </w:rPr>
        <w:t>0.00</w:t>
      </w:r>
      <w:r w:rsidR="00885AAB">
        <w:rPr>
          <w:rFonts w:ascii="Times New Roman" w:hAnsi="Times New Roman" w:cs="Times New Roman"/>
          <w:color w:val="000000"/>
          <w:sz w:val="24"/>
          <w:szCs w:val="18"/>
          <w:lang w:val="id-ID"/>
        </w:rPr>
        <w:t>0</w:t>
      </w:r>
      <w:r>
        <w:rPr>
          <w:rFonts w:ascii="Times New Roman" w:hAnsi="Times New Roman" w:cs="Times New Roman"/>
          <w:color w:val="000000"/>
          <w:sz w:val="24"/>
          <w:szCs w:val="18"/>
          <w:lang w:val="id-ID"/>
        </w:rPr>
        <w:t>.</w:t>
      </w:r>
    </w:p>
    <w:p w:rsidR="009C1624" w:rsidRDefault="009C1624" w:rsidP="00353F42">
      <w:pPr>
        <w:spacing w:after="120" w:line="360" w:lineRule="auto"/>
        <w:jc w:val="both"/>
        <w:rPr>
          <w:rFonts w:ascii="Times New Roman" w:hAnsi="Times New Roman" w:cs="Times New Roman"/>
          <w:color w:val="000000"/>
          <w:sz w:val="24"/>
          <w:szCs w:val="18"/>
          <w:lang w:val="id-ID"/>
        </w:rPr>
      </w:pPr>
      <w:r>
        <w:rPr>
          <w:rFonts w:ascii="Times New Roman" w:hAnsi="Times New Roman" w:cs="Times New Roman"/>
          <w:color w:val="000000"/>
          <w:sz w:val="24"/>
          <w:szCs w:val="24"/>
          <w:lang w:val="id-ID"/>
        </w:rPr>
        <w:t>β</w:t>
      </w:r>
      <w:r>
        <w:rPr>
          <w:rFonts w:ascii="Times New Roman" w:hAnsi="Times New Roman" w:cs="Times New Roman"/>
          <w:color w:val="000000"/>
          <w:sz w:val="24"/>
          <w:szCs w:val="24"/>
          <w:vertAlign w:val="subscript"/>
          <w:lang w:val="id-ID"/>
        </w:rPr>
        <w:t>3</w:t>
      </w:r>
      <w:r>
        <w:rPr>
          <w:rFonts w:ascii="Times New Roman" w:hAnsi="Times New Roman" w:cs="Times New Roman"/>
          <w:color w:val="000000"/>
          <w:sz w:val="24"/>
          <w:szCs w:val="24"/>
          <w:vertAlign w:val="subscript"/>
          <w:lang w:val="id-ID"/>
        </w:rPr>
        <w:tab/>
      </w:r>
      <w:r w:rsidR="00572B8D">
        <w:rPr>
          <w:rFonts w:ascii="Times New Roman" w:hAnsi="Times New Roman" w:cs="Times New Roman"/>
          <w:color w:val="000000"/>
          <w:sz w:val="24"/>
          <w:szCs w:val="18"/>
          <w:lang w:val="id-ID"/>
        </w:rPr>
        <w:t>Artinya jika perubahan vari</w:t>
      </w:r>
      <w:r>
        <w:rPr>
          <w:rFonts w:ascii="Times New Roman" w:hAnsi="Times New Roman" w:cs="Times New Roman"/>
          <w:color w:val="000000"/>
          <w:sz w:val="24"/>
          <w:szCs w:val="18"/>
          <w:lang w:val="id-ID"/>
        </w:rPr>
        <w:t>abel AKP meningkat sebesar satu satuan dan</w:t>
      </w:r>
    </w:p>
    <w:p w:rsidR="00572B8D" w:rsidRDefault="00572B8D" w:rsidP="00353F42">
      <w:pPr>
        <w:spacing w:after="120" w:line="360" w:lineRule="auto"/>
        <w:ind w:firstLine="720"/>
        <w:jc w:val="both"/>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variabel lainnya konstan, maka AR akan meningkat</w:t>
      </w:r>
      <w:r w:rsidR="009C1624">
        <w:rPr>
          <w:rFonts w:ascii="Times New Roman" w:hAnsi="Times New Roman" w:cs="Times New Roman"/>
          <w:color w:val="000000"/>
          <w:sz w:val="24"/>
          <w:szCs w:val="18"/>
          <w:lang w:val="id-ID"/>
        </w:rPr>
        <w:t xml:space="preserve"> </w:t>
      </w:r>
      <w:r>
        <w:rPr>
          <w:rFonts w:ascii="Times New Roman" w:hAnsi="Times New Roman" w:cs="Times New Roman"/>
          <w:color w:val="000000"/>
          <w:sz w:val="24"/>
          <w:szCs w:val="18"/>
          <w:lang w:val="id-ID"/>
        </w:rPr>
        <w:t xml:space="preserve">sebesar </w:t>
      </w:r>
      <w:r w:rsidR="005B7715" w:rsidRPr="005B7715">
        <w:rPr>
          <w:rFonts w:ascii="Times New Roman" w:hAnsi="Times New Roman" w:cs="Times New Roman"/>
          <w:color w:val="000000"/>
          <w:sz w:val="24"/>
          <w:szCs w:val="18"/>
        </w:rPr>
        <w:t>0.00</w:t>
      </w:r>
      <w:r w:rsidR="00885AAB">
        <w:rPr>
          <w:rFonts w:ascii="Times New Roman" w:hAnsi="Times New Roman" w:cs="Times New Roman"/>
          <w:color w:val="000000"/>
          <w:sz w:val="24"/>
          <w:szCs w:val="18"/>
          <w:lang w:val="id-ID"/>
        </w:rPr>
        <w:t>2</w:t>
      </w:r>
      <w:r>
        <w:rPr>
          <w:rFonts w:ascii="Times New Roman" w:hAnsi="Times New Roman" w:cs="Times New Roman"/>
          <w:color w:val="000000"/>
          <w:sz w:val="24"/>
          <w:szCs w:val="18"/>
          <w:lang w:val="id-ID"/>
        </w:rPr>
        <w:t>.</w:t>
      </w:r>
    </w:p>
    <w:p w:rsidR="009C1624" w:rsidRDefault="009C1624" w:rsidP="00353F42">
      <w:pPr>
        <w:spacing w:after="120" w:line="360" w:lineRule="auto"/>
        <w:jc w:val="both"/>
        <w:rPr>
          <w:rFonts w:ascii="Times New Roman" w:hAnsi="Times New Roman" w:cs="Times New Roman"/>
          <w:color w:val="000000"/>
          <w:sz w:val="24"/>
          <w:szCs w:val="18"/>
          <w:lang w:val="id-ID"/>
        </w:rPr>
      </w:pPr>
      <w:r>
        <w:rPr>
          <w:rFonts w:ascii="Times New Roman" w:hAnsi="Times New Roman" w:cs="Times New Roman"/>
          <w:color w:val="000000"/>
          <w:sz w:val="24"/>
          <w:szCs w:val="24"/>
          <w:lang w:val="id-ID"/>
        </w:rPr>
        <w:t>β</w:t>
      </w:r>
      <w:r>
        <w:rPr>
          <w:rFonts w:ascii="Times New Roman" w:hAnsi="Times New Roman" w:cs="Times New Roman"/>
          <w:color w:val="000000"/>
          <w:sz w:val="24"/>
          <w:szCs w:val="24"/>
          <w:vertAlign w:val="subscript"/>
          <w:lang w:val="id-ID"/>
        </w:rPr>
        <w:t>4</w:t>
      </w:r>
      <w:r>
        <w:rPr>
          <w:rFonts w:ascii="Times New Roman" w:hAnsi="Times New Roman" w:cs="Times New Roman"/>
          <w:color w:val="000000"/>
          <w:sz w:val="24"/>
          <w:szCs w:val="24"/>
          <w:vertAlign w:val="subscript"/>
          <w:lang w:val="id-ID"/>
        </w:rPr>
        <w:tab/>
      </w:r>
      <w:r w:rsidR="00572B8D">
        <w:rPr>
          <w:rFonts w:ascii="Times New Roman" w:hAnsi="Times New Roman" w:cs="Times New Roman"/>
          <w:color w:val="000000"/>
          <w:sz w:val="24"/>
          <w:szCs w:val="18"/>
          <w:lang w:val="id-ID"/>
        </w:rPr>
        <w:t>Artinya jika perubahan vari</w:t>
      </w:r>
      <w:r>
        <w:rPr>
          <w:rFonts w:ascii="Times New Roman" w:hAnsi="Times New Roman" w:cs="Times New Roman"/>
          <w:color w:val="000000"/>
          <w:sz w:val="24"/>
          <w:szCs w:val="18"/>
          <w:lang w:val="id-ID"/>
        </w:rPr>
        <w:t>abel SIZE meningkat sebesar satu satuan dan</w:t>
      </w:r>
    </w:p>
    <w:p w:rsidR="00E842AF" w:rsidRDefault="00572B8D" w:rsidP="00353F42">
      <w:pPr>
        <w:spacing w:after="0" w:line="480" w:lineRule="auto"/>
        <w:ind w:firstLine="720"/>
        <w:jc w:val="both"/>
        <w:rPr>
          <w:rFonts w:ascii="Times New Roman" w:hAnsi="Times New Roman" w:cs="Times New Roman"/>
          <w:color w:val="000000"/>
          <w:sz w:val="24"/>
          <w:szCs w:val="18"/>
          <w:lang w:val="id-ID"/>
        </w:rPr>
      </w:pPr>
      <w:r>
        <w:rPr>
          <w:rFonts w:ascii="Times New Roman" w:hAnsi="Times New Roman" w:cs="Times New Roman"/>
          <w:color w:val="000000"/>
          <w:sz w:val="24"/>
          <w:szCs w:val="18"/>
          <w:lang w:val="id-ID"/>
        </w:rPr>
        <w:t>variabel lainnya konstan, maka AR akan me</w:t>
      </w:r>
      <w:r w:rsidR="00885AAB">
        <w:rPr>
          <w:rFonts w:ascii="Times New Roman" w:hAnsi="Times New Roman" w:cs="Times New Roman"/>
          <w:color w:val="000000"/>
          <w:sz w:val="24"/>
          <w:szCs w:val="18"/>
          <w:lang w:val="id-ID"/>
        </w:rPr>
        <w:t>ningkat</w:t>
      </w:r>
      <w:r w:rsidR="009C1624">
        <w:rPr>
          <w:rFonts w:ascii="Times New Roman" w:hAnsi="Times New Roman" w:cs="Times New Roman"/>
          <w:color w:val="000000"/>
          <w:sz w:val="24"/>
          <w:szCs w:val="18"/>
          <w:lang w:val="id-ID"/>
        </w:rPr>
        <w:t xml:space="preserve"> sebesar </w:t>
      </w:r>
      <w:r w:rsidR="005B7715" w:rsidRPr="005B7715">
        <w:rPr>
          <w:rFonts w:ascii="Times New Roman" w:hAnsi="Times New Roman" w:cs="Times New Roman"/>
          <w:color w:val="000000"/>
          <w:sz w:val="24"/>
          <w:szCs w:val="18"/>
        </w:rPr>
        <w:t>0.000</w:t>
      </w:r>
      <w:r>
        <w:rPr>
          <w:rFonts w:ascii="Times New Roman" w:hAnsi="Times New Roman" w:cs="Times New Roman"/>
          <w:color w:val="000000"/>
          <w:sz w:val="24"/>
          <w:szCs w:val="18"/>
          <w:lang w:val="id-ID"/>
        </w:rPr>
        <w:t>.</w:t>
      </w:r>
    </w:p>
    <w:p w:rsidR="009900ED" w:rsidRPr="00E842AF" w:rsidRDefault="009900ED" w:rsidP="00353F42">
      <w:pPr>
        <w:pStyle w:val="ListParagraph"/>
        <w:numPr>
          <w:ilvl w:val="3"/>
          <w:numId w:val="20"/>
        </w:numPr>
        <w:spacing w:after="0" w:line="480" w:lineRule="auto"/>
        <w:jc w:val="both"/>
        <w:rPr>
          <w:rFonts w:ascii="Times New Roman" w:hAnsi="Times New Roman" w:cs="Times New Roman"/>
          <w:b/>
          <w:bCs/>
          <w:sz w:val="24"/>
        </w:rPr>
      </w:pPr>
      <w:r w:rsidRPr="00E842AF">
        <w:rPr>
          <w:rFonts w:ascii="Times New Roman" w:hAnsi="Times New Roman" w:cs="Times New Roman"/>
          <w:b/>
          <w:bCs/>
          <w:sz w:val="24"/>
          <w:lang w:val="id-ID"/>
        </w:rPr>
        <w:t>Uji F (Simultan)</w:t>
      </w:r>
    </w:p>
    <w:p w:rsidR="009900ED" w:rsidRDefault="009900ED"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Uji F (simultan) dilakukan untuk menguji apakah variabel independen </w:t>
      </w:r>
      <w:r w:rsidR="003C250B">
        <w:rPr>
          <w:rFonts w:ascii="Times New Roman" w:hAnsi="Times New Roman" w:cs="Times New Roman"/>
          <w:bCs/>
          <w:sz w:val="24"/>
          <w:lang w:val="id-ID"/>
        </w:rPr>
        <w:t>secara</w:t>
      </w:r>
      <w:r>
        <w:rPr>
          <w:rFonts w:ascii="Times New Roman" w:hAnsi="Times New Roman" w:cs="Times New Roman"/>
          <w:bCs/>
          <w:sz w:val="24"/>
          <w:lang w:val="id-ID"/>
        </w:rPr>
        <w:t xml:space="preserve"> simultan atau bersama-sama memiliki pengaruh signifikan terhadap </w:t>
      </w:r>
      <w:r>
        <w:rPr>
          <w:rFonts w:ascii="Times New Roman" w:hAnsi="Times New Roman" w:cs="Times New Roman"/>
          <w:bCs/>
          <w:sz w:val="24"/>
          <w:lang w:val="id-ID"/>
        </w:rPr>
        <w:lastRenderedPageBreak/>
        <w:t xml:space="preserve">variabel dependen (Ghozali, 2016:98). Dengan ketentuan pengambilan keputusan apabila nilai prob. (F </w:t>
      </w:r>
      <w:r>
        <w:rPr>
          <w:rFonts w:ascii="Times New Roman" w:hAnsi="Times New Roman" w:cs="Times New Roman"/>
          <w:bCs/>
          <w:i/>
          <w:sz w:val="24"/>
          <w:lang w:val="id-ID"/>
        </w:rPr>
        <w:t>statistic</w:t>
      </w:r>
      <w:r>
        <w:rPr>
          <w:rFonts w:ascii="Times New Roman" w:hAnsi="Times New Roman" w:cs="Times New Roman"/>
          <w:bCs/>
          <w:sz w:val="24"/>
          <w:lang w:val="id-ID"/>
        </w:rPr>
        <w:t xml:space="preserve">) &lt; 0.05 (taraf signifikan 5%) maka H0 ditolak yang berarti variabel independen memiliki pengaruh yang signifikan terhadap variabel dependen </w:t>
      </w:r>
      <w:r w:rsidR="003C250B">
        <w:rPr>
          <w:rFonts w:ascii="Times New Roman" w:hAnsi="Times New Roman" w:cs="Times New Roman"/>
          <w:bCs/>
          <w:sz w:val="24"/>
          <w:lang w:val="id-ID"/>
        </w:rPr>
        <w:t>secara</w:t>
      </w:r>
      <w:r>
        <w:rPr>
          <w:rFonts w:ascii="Times New Roman" w:hAnsi="Times New Roman" w:cs="Times New Roman"/>
          <w:bCs/>
          <w:sz w:val="24"/>
          <w:lang w:val="id-ID"/>
        </w:rPr>
        <w:t xml:space="preserve"> bersama-sama. Namun jika nilai prob. (F </w:t>
      </w:r>
      <w:r>
        <w:rPr>
          <w:rFonts w:ascii="Times New Roman" w:hAnsi="Times New Roman" w:cs="Times New Roman"/>
          <w:bCs/>
          <w:i/>
          <w:sz w:val="24"/>
          <w:lang w:val="id-ID"/>
        </w:rPr>
        <w:t>statistic</w:t>
      </w:r>
      <w:r>
        <w:rPr>
          <w:rFonts w:ascii="Times New Roman" w:hAnsi="Times New Roman" w:cs="Times New Roman"/>
          <w:bCs/>
          <w:sz w:val="24"/>
          <w:lang w:val="id-ID"/>
        </w:rPr>
        <w:t xml:space="preserve">) &gt; 0.05 (taraf signifikansi 5%) maka H0 diterima yang berarti variabel dependen </w:t>
      </w:r>
      <w:r w:rsidR="003C250B">
        <w:rPr>
          <w:rFonts w:ascii="Times New Roman" w:hAnsi="Times New Roman" w:cs="Times New Roman"/>
          <w:bCs/>
          <w:sz w:val="24"/>
          <w:lang w:val="id-ID"/>
        </w:rPr>
        <w:t>secara</w:t>
      </w:r>
      <w:r>
        <w:rPr>
          <w:rFonts w:ascii="Times New Roman" w:hAnsi="Times New Roman" w:cs="Times New Roman"/>
          <w:bCs/>
          <w:sz w:val="24"/>
          <w:lang w:val="id-ID"/>
        </w:rPr>
        <w:t xml:space="preserve"> bersama-sama. Maka digunakanlah statistik uji F dengan hipotesis statistik sebagai berikut:</w:t>
      </w:r>
    </w:p>
    <w:p w:rsidR="001F7FD8" w:rsidRDefault="003964DA" w:rsidP="001F7FD8">
      <w:pPr>
        <w:spacing w:after="0" w:line="360" w:lineRule="auto"/>
        <w:jc w:val="both"/>
        <w:rPr>
          <w:rFonts w:ascii="Times New Roman" w:hAnsi="Times New Roman" w:cs="Times New Roman"/>
          <w:bCs/>
          <w:sz w:val="24"/>
          <w:lang w:val="id-ID"/>
        </w:rPr>
      </w:pPr>
      <w:r>
        <w:rPr>
          <w:rFonts w:ascii="Times New Roman" w:hAnsi="Times New Roman" w:cs="Times New Roman"/>
          <w:bCs/>
          <w:sz w:val="24"/>
          <w:lang w:val="id-ID"/>
        </w:rPr>
        <w:t>H</w:t>
      </w:r>
      <w:r w:rsidRPr="00CD0719">
        <w:rPr>
          <w:rFonts w:ascii="Times New Roman" w:hAnsi="Times New Roman" w:cs="Times New Roman"/>
          <w:bCs/>
          <w:sz w:val="24"/>
          <w:vertAlign w:val="subscript"/>
          <w:lang w:val="id-ID"/>
        </w:rPr>
        <w:t>0</w:t>
      </w:r>
      <w:r w:rsidR="005556A1" w:rsidRPr="00CD0719">
        <w:rPr>
          <w:rFonts w:ascii="Times New Roman" w:hAnsi="Times New Roman" w:cs="Times New Roman"/>
          <w:bCs/>
          <w:sz w:val="24"/>
          <w:vertAlign w:val="subscript"/>
          <w:lang w:val="id-ID"/>
        </w:rPr>
        <w:t>1</w:t>
      </w:r>
      <w:r w:rsidR="001F7FD8">
        <w:rPr>
          <w:rFonts w:ascii="Times New Roman" w:hAnsi="Times New Roman" w:cs="Times New Roman"/>
          <w:bCs/>
          <w:sz w:val="24"/>
          <w:lang w:val="id-ID"/>
        </w:rPr>
        <w:t>:β</w:t>
      </w:r>
      <w:r w:rsidR="001F7FD8">
        <w:rPr>
          <w:rFonts w:ascii="Times New Roman" w:hAnsi="Times New Roman" w:cs="Times New Roman"/>
          <w:bCs/>
          <w:sz w:val="24"/>
          <w:vertAlign w:val="subscript"/>
          <w:lang w:val="id-ID"/>
        </w:rPr>
        <w:t xml:space="preserve">1 </w:t>
      </w:r>
      <w:r w:rsidR="001F7FD8">
        <w:rPr>
          <w:rFonts w:ascii="Times New Roman" w:hAnsi="Times New Roman" w:cs="Times New Roman"/>
          <w:bCs/>
          <w:sz w:val="24"/>
          <w:lang w:val="id-ID"/>
        </w:rPr>
        <w:t>= 0</w:t>
      </w:r>
      <w:r w:rsidR="001F7FD8">
        <w:rPr>
          <w:rFonts w:ascii="Times New Roman" w:hAnsi="Times New Roman" w:cs="Times New Roman"/>
          <w:bCs/>
          <w:sz w:val="24"/>
          <w:lang w:val="id-ID"/>
        </w:rPr>
        <w:tab/>
      </w:r>
      <w:r w:rsidR="009900ED">
        <w:rPr>
          <w:rFonts w:ascii="Times New Roman" w:hAnsi="Times New Roman" w:cs="Times New Roman"/>
          <w:bCs/>
          <w:sz w:val="24"/>
          <w:lang w:val="id-ID"/>
        </w:rPr>
        <w:t xml:space="preserve">Variabel </w:t>
      </w:r>
      <w:r>
        <w:rPr>
          <w:rFonts w:ascii="Times New Roman" w:hAnsi="Times New Roman" w:cs="Times New Roman"/>
          <w:bCs/>
          <w:sz w:val="24"/>
          <w:lang w:val="id-ID"/>
        </w:rPr>
        <w:t xml:space="preserve">AKO, AKI, AKP, </w:t>
      </w:r>
      <w:r w:rsidR="001F7FD8">
        <w:rPr>
          <w:rFonts w:ascii="Times New Roman" w:hAnsi="Times New Roman" w:cs="Times New Roman"/>
          <w:bCs/>
          <w:sz w:val="24"/>
          <w:lang w:val="id-ID"/>
        </w:rPr>
        <w:t xml:space="preserve"> </w:t>
      </w:r>
      <w:r>
        <w:rPr>
          <w:rFonts w:ascii="Times New Roman" w:hAnsi="Times New Roman" w:cs="Times New Roman"/>
          <w:bCs/>
          <w:sz w:val="24"/>
          <w:lang w:val="id-ID"/>
        </w:rPr>
        <w:t>dan</w:t>
      </w:r>
      <w:r w:rsidR="001F7FD8">
        <w:rPr>
          <w:rFonts w:ascii="Times New Roman" w:hAnsi="Times New Roman" w:cs="Times New Roman"/>
          <w:bCs/>
          <w:sz w:val="24"/>
          <w:lang w:val="id-ID"/>
        </w:rPr>
        <w:t xml:space="preserve"> </w:t>
      </w:r>
      <w:r>
        <w:rPr>
          <w:rFonts w:ascii="Times New Roman" w:hAnsi="Times New Roman" w:cs="Times New Roman"/>
          <w:bCs/>
          <w:sz w:val="24"/>
          <w:lang w:val="id-ID"/>
        </w:rPr>
        <w:t xml:space="preserve"> SIZE</w:t>
      </w:r>
      <w:r w:rsidR="001F7FD8">
        <w:rPr>
          <w:rFonts w:ascii="Times New Roman" w:hAnsi="Times New Roman" w:cs="Times New Roman"/>
          <w:bCs/>
          <w:sz w:val="24"/>
          <w:lang w:val="id-ID"/>
        </w:rPr>
        <w:t xml:space="preserve"> </w:t>
      </w:r>
      <w:r>
        <w:rPr>
          <w:rFonts w:ascii="Times New Roman" w:hAnsi="Times New Roman" w:cs="Times New Roman"/>
          <w:bCs/>
          <w:sz w:val="24"/>
          <w:lang w:val="id-ID"/>
        </w:rPr>
        <w:t xml:space="preserve"> </w:t>
      </w:r>
      <w:r w:rsidR="001F7FD8">
        <w:rPr>
          <w:rFonts w:ascii="Times New Roman" w:hAnsi="Times New Roman" w:cs="Times New Roman"/>
          <w:bCs/>
          <w:sz w:val="24"/>
          <w:lang w:val="id-ID"/>
        </w:rPr>
        <w:t>tidak   memiliki   pengaruh</w:t>
      </w:r>
    </w:p>
    <w:p w:rsidR="009900ED" w:rsidRPr="001F7FD8" w:rsidRDefault="00182FDD" w:rsidP="001F7FD8">
      <w:pPr>
        <w:spacing w:after="0" w:line="360" w:lineRule="auto"/>
        <w:ind w:left="720" w:firstLine="720"/>
        <w:jc w:val="both"/>
        <w:rPr>
          <w:rFonts w:ascii="Times New Roman" w:hAnsi="Times New Roman" w:cs="Times New Roman"/>
          <w:bCs/>
          <w:sz w:val="24"/>
          <w:lang w:val="id-ID"/>
        </w:rPr>
      </w:pPr>
      <w:r>
        <w:rPr>
          <w:rFonts w:ascii="Times New Roman" w:hAnsi="Times New Roman" w:cs="Times New Roman"/>
          <w:bCs/>
          <w:sz w:val="24"/>
          <w:lang w:val="id-ID"/>
        </w:rPr>
        <w:t>terhadap</w:t>
      </w:r>
      <w:r w:rsidR="001F7FD8">
        <w:rPr>
          <w:rFonts w:ascii="Times New Roman" w:hAnsi="Times New Roman" w:cs="Times New Roman"/>
          <w:bCs/>
          <w:sz w:val="24"/>
          <w:lang w:val="id-ID"/>
        </w:rPr>
        <w:t xml:space="preserve"> </w:t>
      </w:r>
      <w:r w:rsidR="003964DA">
        <w:rPr>
          <w:rFonts w:ascii="Times New Roman" w:hAnsi="Times New Roman" w:cs="Times New Roman"/>
          <w:bCs/>
          <w:i/>
          <w:sz w:val="24"/>
          <w:lang w:val="id-ID"/>
        </w:rPr>
        <w:t>Abnormal</w:t>
      </w:r>
      <w:r>
        <w:rPr>
          <w:rFonts w:ascii="Times New Roman" w:hAnsi="Times New Roman" w:cs="Times New Roman"/>
          <w:bCs/>
          <w:i/>
          <w:sz w:val="24"/>
          <w:lang w:val="id-ID"/>
        </w:rPr>
        <w:t xml:space="preserve"> </w:t>
      </w:r>
      <w:r w:rsidR="003964DA">
        <w:rPr>
          <w:rFonts w:ascii="Times New Roman" w:hAnsi="Times New Roman" w:cs="Times New Roman"/>
          <w:bCs/>
          <w:i/>
          <w:sz w:val="24"/>
          <w:lang w:val="id-ID"/>
        </w:rPr>
        <w:t xml:space="preserve">return </w:t>
      </w:r>
      <w:r w:rsidR="003964DA">
        <w:rPr>
          <w:rFonts w:ascii="Times New Roman" w:hAnsi="Times New Roman" w:cs="Times New Roman"/>
          <w:bCs/>
          <w:sz w:val="24"/>
          <w:lang w:val="id-ID"/>
        </w:rPr>
        <w:t>(</w:t>
      </w:r>
      <w:r w:rsidR="00EB5BD8">
        <w:rPr>
          <w:rFonts w:ascii="Times New Roman" w:hAnsi="Times New Roman" w:cs="Times New Roman"/>
          <w:bCs/>
          <w:sz w:val="24"/>
          <w:lang w:val="id-ID"/>
        </w:rPr>
        <w:t>AAR</w:t>
      </w:r>
      <w:r w:rsidR="003964DA">
        <w:rPr>
          <w:rFonts w:ascii="Times New Roman" w:hAnsi="Times New Roman" w:cs="Times New Roman"/>
          <w:bCs/>
          <w:sz w:val="24"/>
          <w:lang w:val="id-ID"/>
        </w:rPr>
        <w:t>).</w:t>
      </w:r>
    </w:p>
    <w:p w:rsidR="001F7FD8" w:rsidRDefault="003964DA" w:rsidP="001F7FD8">
      <w:pPr>
        <w:spacing w:after="0" w:line="360" w:lineRule="auto"/>
        <w:jc w:val="both"/>
        <w:rPr>
          <w:rFonts w:ascii="Times New Roman" w:hAnsi="Times New Roman" w:cs="Times New Roman"/>
          <w:bCs/>
          <w:sz w:val="24"/>
          <w:lang w:val="id-ID"/>
        </w:rPr>
      </w:pPr>
      <w:r>
        <w:rPr>
          <w:rFonts w:ascii="Times New Roman" w:hAnsi="Times New Roman" w:cs="Times New Roman"/>
          <w:bCs/>
          <w:sz w:val="24"/>
          <w:lang w:val="id-ID"/>
        </w:rPr>
        <w:t>H</w:t>
      </w:r>
      <w:r w:rsidR="005556A1" w:rsidRPr="00CD0719">
        <w:rPr>
          <w:rFonts w:ascii="Times New Roman" w:hAnsi="Times New Roman" w:cs="Times New Roman"/>
          <w:bCs/>
          <w:sz w:val="24"/>
          <w:vertAlign w:val="subscript"/>
          <w:lang w:val="id-ID"/>
        </w:rPr>
        <w:t>a</w:t>
      </w:r>
      <w:r w:rsidRPr="00CD0719">
        <w:rPr>
          <w:rFonts w:ascii="Times New Roman" w:hAnsi="Times New Roman" w:cs="Times New Roman"/>
          <w:bCs/>
          <w:sz w:val="24"/>
          <w:vertAlign w:val="subscript"/>
          <w:lang w:val="id-ID"/>
        </w:rPr>
        <w:t>1</w:t>
      </w:r>
      <w:r>
        <w:rPr>
          <w:rFonts w:ascii="Times New Roman" w:hAnsi="Times New Roman" w:cs="Times New Roman"/>
          <w:bCs/>
          <w:sz w:val="24"/>
          <w:lang w:val="id-ID"/>
        </w:rPr>
        <w:t>:</w:t>
      </w:r>
      <w:r w:rsidR="001F7FD8">
        <w:rPr>
          <w:rFonts w:ascii="Times New Roman" w:hAnsi="Times New Roman" w:cs="Times New Roman"/>
          <w:bCs/>
          <w:sz w:val="24"/>
          <w:lang w:val="id-ID"/>
        </w:rPr>
        <w:t>β</w:t>
      </w:r>
      <w:r w:rsidR="001F7FD8">
        <w:rPr>
          <w:rFonts w:ascii="Times New Roman" w:hAnsi="Times New Roman" w:cs="Times New Roman"/>
          <w:bCs/>
          <w:sz w:val="24"/>
          <w:vertAlign w:val="subscript"/>
          <w:lang w:val="id-ID"/>
        </w:rPr>
        <w:t xml:space="preserve">1 </w:t>
      </w:r>
      <w:r w:rsidR="001F7FD8">
        <w:rPr>
          <w:rFonts w:ascii="Times New Roman" w:hAnsi="Times New Roman" w:cs="Times New Roman"/>
          <w:bCs/>
          <w:sz w:val="24"/>
          <w:lang w:val="id-ID"/>
        </w:rPr>
        <w:t>= 0</w:t>
      </w:r>
      <w:r>
        <w:rPr>
          <w:rFonts w:ascii="Times New Roman" w:hAnsi="Times New Roman" w:cs="Times New Roman"/>
          <w:bCs/>
          <w:sz w:val="24"/>
          <w:lang w:val="id-ID"/>
        </w:rPr>
        <w:tab/>
        <w:t xml:space="preserve">Variabel AKO, AKI, AKP, dan SIZE </w:t>
      </w:r>
      <w:r w:rsidR="001F7FD8">
        <w:rPr>
          <w:rFonts w:ascii="Times New Roman" w:hAnsi="Times New Roman" w:cs="Times New Roman"/>
          <w:bCs/>
          <w:sz w:val="24"/>
          <w:lang w:val="id-ID"/>
        </w:rPr>
        <w:t>memiliki pengaruh terhadap</w:t>
      </w:r>
    </w:p>
    <w:p w:rsidR="003964DA" w:rsidRPr="001F7FD8" w:rsidRDefault="00182FDD" w:rsidP="001F7FD8">
      <w:pPr>
        <w:spacing w:after="0" w:line="360" w:lineRule="auto"/>
        <w:ind w:left="720" w:firstLine="720"/>
        <w:jc w:val="both"/>
        <w:rPr>
          <w:rFonts w:ascii="Times New Roman" w:hAnsi="Times New Roman" w:cs="Times New Roman"/>
          <w:bCs/>
          <w:sz w:val="24"/>
          <w:lang w:val="id-ID"/>
        </w:rPr>
      </w:pPr>
      <w:r>
        <w:rPr>
          <w:rFonts w:ascii="Times New Roman" w:hAnsi="Times New Roman" w:cs="Times New Roman"/>
          <w:bCs/>
          <w:i/>
          <w:sz w:val="24"/>
          <w:lang w:val="id-ID"/>
        </w:rPr>
        <w:t>Abnormal</w:t>
      </w:r>
      <w:r w:rsidR="0013010B">
        <w:rPr>
          <w:rFonts w:ascii="Times New Roman" w:hAnsi="Times New Roman" w:cs="Times New Roman"/>
          <w:bCs/>
          <w:i/>
          <w:sz w:val="24"/>
          <w:lang w:val="id-ID"/>
        </w:rPr>
        <w:t xml:space="preserve"> </w:t>
      </w:r>
      <w:r w:rsidR="003964DA">
        <w:rPr>
          <w:rFonts w:ascii="Times New Roman" w:hAnsi="Times New Roman" w:cs="Times New Roman"/>
          <w:bCs/>
          <w:i/>
          <w:sz w:val="24"/>
          <w:lang w:val="id-ID"/>
        </w:rPr>
        <w:t xml:space="preserve">return </w:t>
      </w:r>
      <w:r w:rsidR="003964DA">
        <w:rPr>
          <w:rFonts w:ascii="Times New Roman" w:hAnsi="Times New Roman" w:cs="Times New Roman"/>
          <w:bCs/>
          <w:sz w:val="24"/>
          <w:lang w:val="id-ID"/>
        </w:rPr>
        <w:t>(</w:t>
      </w:r>
      <w:r w:rsidR="00EB5BD8">
        <w:rPr>
          <w:rFonts w:ascii="Times New Roman" w:hAnsi="Times New Roman" w:cs="Times New Roman"/>
          <w:bCs/>
          <w:sz w:val="24"/>
          <w:lang w:val="id-ID"/>
        </w:rPr>
        <w:t>AAR</w:t>
      </w:r>
      <w:r w:rsidR="003964DA">
        <w:rPr>
          <w:rFonts w:ascii="Times New Roman" w:hAnsi="Times New Roman" w:cs="Times New Roman"/>
          <w:bCs/>
          <w:sz w:val="24"/>
          <w:lang w:val="id-ID"/>
        </w:rPr>
        <w:t>).</w:t>
      </w:r>
      <w:r w:rsidR="001F7FD8">
        <w:rPr>
          <w:rFonts w:ascii="Times New Roman" w:hAnsi="Times New Roman" w:cs="Times New Roman"/>
          <w:bCs/>
          <w:sz w:val="24"/>
          <w:lang w:val="id-ID"/>
        </w:rPr>
        <w:t xml:space="preserve"> </w:t>
      </w:r>
    </w:p>
    <w:p w:rsidR="003964DA" w:rsidRPr="00353F42" w:rsidRDefault="003964DA" w:rsidP="001F7FD8">
      <w:pPr>
        <w:pStyle w:val="ListParagraph"/>
        <w:spacing w:after="0" w:line="360" w:lineRule="auto"/>
        <w:ind w:left="0"/>
        <w:jc w:val="center"/>
        <w:rPr>
          <w:rFonts w:ascii="Times New Roman" w:hAnsi="Times New Roman" w:cs="Times New Roman"/>
          <w:b/>
          <w:bCs/>
          <w:sz w:val="24"/>
          <w:lang w:val="id-ID"/>
        </w:rPr>
      </w:pPr>
      <w:r>
        <w:rPr>
          <w:rFonts w:ascii="Times New Roman" w:hAnsi="Times New Roman" w:cs="Times New Roman"/>
          <w:b/>
          <w:bCs/>
          <w:sz w:val="24"/>
          <w:lang w:val="id-ID"/>
        </w:rPr>
        <w:t>Tabel 4.11</w:t>
      </w:r>
      <w:r w:rsidR="00353F42">
        <w:rPr>
          <w:rFonts w:ascii="Times New Roman" w:hAnsi="Times New Roman" w:cs="Times New Roman"/>
          <w:b/>
          <w:bCs/>
          <w:sz w:val="24"/>
          <w:lang w:val="id-ID"/>
        </w:rPr>
        <w:t xml:space="preserve">. </w:t>
      </w:r>
      <w:r w:rsidRPr="00353F42">
        <w:rPr>
          <w:rFonts w:ascii="Times New Roman" w:hAnsi="Times New Roman" w:cs="Times New Roman"/>
          <w:b/>
          <w:bCs/>
          <w:sz w:val="24"/>
          <w:lang w:val="id-ID"/>
        </w:rPr>
        <w:t>Hasil Uji F (Simultan)</w:t>
      </w:r>
    </w:p>
    <w:tbl>
      <w:tblPr>
        <w:tblStyle w:val="TableGrid"/>
        <w:tblW w:w="8170" w:type="dxa"/>
        <w:jc w:val="right"/>
        <w:tblLayout w:type="fixed"/>
        <w:tblLook w:val="0000" w:firstRow="0" w:lastRow="0" w:firstColumn="0" w:lastColumn="0" w:noHBand="0" w:noVBand="0"/>
      </w:tblPr>
      <w:tblGrid>
        <w:gridCol w:w="236"/>
        <w:gridCol w:w="1763"/>
        <w:gridCol w:w="1456"/>
        <w:gridCol w:w="1009"/>
        <w:gridCol w:w="1398"/>
        <w:gridCol w:w="1010"/>
        <w:gridCol w:w="1298"/>
      </w:tblGrid>
      <w:tr w:rsidR="003964DA" w:rsidRPr="003964DA" w:rsidTr="003964DA">
        <w:trPr>
          <w:jc w:val="right"/>
        </w:trPr>
        <w:tc>
          <w:tcPr>
            <w:tcW w:w="1999" w:type="dxa"/>
            <w:gridSpan w:val="2"/>
          </w:tcPr>
          <w:p w:rsidR="003964DA" w:rsidRPr="003964DA" w:rsidRDefault="003964DA"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Model</w:t>
            </w:r>
          </w:p>
        </w:tc>
        <w:tc>
          <w:tcPr>
            <w:tcW w:w="1456" w:type="dxa"/>
          </w:tcPr>
          <w:p w:rsidR="003964DA" w:rsidRPr="003964DA" w:rsidRDefault="003964DA"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Sum of Squares</w:t>
            </w:r>
          </w:p>
        </w:tc>
        <w:tc>
          <w:tcPr>
            <w:tcW w:w="1009" w:type="dxa"/>
          </w:tcPr>
          <w:p w:rsidR="003964DA" w:rsidRPr="003964DA" w:rsidRDefault="003964DA"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df</w:t>
            </w:r>
          </w:p>
        </w:tc>
        <w:tc>
          <w:tcPr>
            <w:tcW w:w="1398" w:type="dxa"/>
          </w:tcPr>
          <w:p w:rsidR="003964DA" w:rsidRPr="003964DA" w:rsidRDefault="003964DA"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Mean Square</w:t>
            </w:r>
          </w:p>
        </w:tc>
        <w:tc>
          <w:tcPr>
            <w:tcW w:w="1010" w:type="dxa"/>
          </w:tcPr>
          <w:p w:rsidR="003964DA" w:rsidRPr="003964DA" w:rsidRDefault="003964DA"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F</w:t>
            </w:r>
          </w:p>
        </w:tc>
        <w:tc>
          <w:tcPr>
            <w:tcW w:w="1298" w:type="dxa"/>
          </w:tcPr>
          <w:p w:rsidR="003964DA" w:rsidRPr="003964DA" w:rsidRDefault="003964DA"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Sig.</w:t>
            </w:r>
          </w:p>
        </w:tc>
      </w:tr>
      <w:tr w:rsidR="003964DA" w:rsidRPr="003964DA" w:rsidTr="003964DA">
        <w:trPr>
          <w:jc w:val="right"/>
        </w:trPr>
        <w:tc>
          <w:tcPr>
            <w:tcW w:w="236" w:type="dxa"/>
            <w:vMerge w:val="restart"/>
          </w:tcPr>
          <w:p w:rsidR="003964DA" w:rsidRPr="003964DA" w:rsidRDefault="003964DA" w:rsidP="00353F42">
            <w:pPr>
              <w:autoSpaceDE w:val="0"/>
              <w:autoSpaceDN w:val="0"/>
              <w:adjustRightInd w:val="0"/>
              <w:spacing w:line="320" w:lineRule="atLeast"/>
              <w:ind w:right="60"/>
              <w:rPr>
                <w:rFonts w:ascii="Times New Roman" w:hAnsi="Times New Roman" w:cs="Times New Roman"/>
                <w:color w:val="000000"/>
                <w:sz w:val="24"/>
                <w:szCs w:val="24"/>
                <w:lang w:val="id-ID"/>
              </w:rPr>
            </w:pPr>
          </w:p>
        </w:tc>
        <w:tc>
          <w:tcPr>
            <w:tcW w:w="1763" w:type="dxa"/>
          </w:tcPr>
          <w:p w:rsidR="003964DA" w:rsidRPr="003964DA" w:rsidRDefault="003964DA"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Regression</w:t>
            </w:r>
          </w:p>
        </w:tc>
        <w:tc>
          <w:tcPr>
            <w:tcW w:w="1456" w:type="dxa"/>
          </w:tcPr>
          <w:p w:rsidR="003964DA" w:rsidRPr="003964DA" w:rsidRDefault="00097D64"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3964DA" w:rsidRPr="003964DA">
              <w:rPr>
                <w:rFonts w:ascii="Times New Roman" w:hAnsi="Times New Roman" w:cs="Times New Roman"/>
                <w:color w:val="000000"/>
                <w:sz w:val="24"/>
                <w:szCs w:val="24"/>
                <w:lang w:val="id-ID"/>
              </w:rPr>
              <w:t>,000</w:t>
            </w:r>
          </w:p>
        </w:tc>
        <w:tc>
          <w:tcPr>
            <w:tcW w:w="1009" w:type="dxa"/>
          </w:tcPr>
          <w:p w:rsidR="003964DA" w:rsidRPr="003964DA" w:rsidRDefault="003964DA"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4</w:t>
            </w:r>
          </w:p>
        </w:tc>
        <w:tc>
          <w:tcPr>
            <w:tcW w:w="1398" w:type="dxa"/>
          </w:tcPr>
          <w:p w:rsidR="003964DA" w:rsidRPr="003964DA" w:rsidRDefault="00097D64"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3964DA" w:rsidRPr="003964DA">
              <w:rPr>
                <w:rFonts w:ascii="Times New Roman" w:hAnsi="Times New Roman" w:cs="Times New Roman"/>
                <w:color w:val="000000"/>
                <w:sz w:val="24"/>
                <w:szCs w:val="24"/>
                <w:lang w:val="id-ID"/>
              </w:rPr>
              <w:t>,000</w:t>
            </w:r>
          </w:p>
        </w:tc>
        <w:tc>
          <w:tcPr>
            <w:tcW w:w="1010" w:type="dxa"/>
          </w:tcPr>
          <w:p w:rsidR="003964DA"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3,277</w:t>
            </w:r>
          </w:p>
        </w:tc>
        <w:tc>
          <w:tcPr>
            <w:tcW w:w="1298" w:type="dxa"/>
          </w:tcPr>
          <w:p w:rsidR="003964DA" w:rsidRPr="003964DA" w:rsidRDefault="00097D64"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85AAB">
              <w:rPr>
                <w:rFonts w:ascii="Times New Roman" w:hAnsi="Times New Roman" w:cs="Times New Roman"/>
                <w:color w:val="000000"/>
                <w:sz w:val="24"/>
                <w:szCs w:val="24"/>
                <w:lang w:val="id-ID"/>
              </w:rPr>
              <w:t>,022</w:t>
            </w:r>
            <w:r w:rsidR="003964DA" w:rsidRPr="003964DA">
              <w:rPr>
                <w:rFonts w:ascii="Times New Roman" w:hAnsi="Times New Roman" w:cs="Times New Roman"/>
                <w:color w:val="000000"/>
                <w:sz w:val="24"/>
                <w:szCs w:val="24"/>
                <w:vertAlign w:val="superscript"/>
                <w:lang w:val="id-ID"/>
              </w:rPr>
              <w:t>a</w:t>
            </w:r>
          </w:p>
        </w:tc>
      </w:tr>
      <w:tr w:rsidR="003964DA" w:rsidRPr="003964DA" w:rsidTr="003964DA">
        <w:trPr>
          <w:jc w:val="right"/>
        </w:trPr>
        <w:tc>
          <w:tcPr>
            <w:tcW w:w="236" w:type="dxa"/>
            <w:vMerge/>
          </w:tcPr>
          <w:p w:rsidR="003964DA" w:rsidRPr="003964DA" w:rsidRDefault="003964DA" w:rsidP="00353F42">
            <w:pPr>
              <w:autoSpaceDE w:val="0"/>
              <w:autoSpaceDN w:val="0"/>
              <w:adjustRightInd w:val="0"/>
              <w:rPr>
                <w:rFonts w:ascii="Times New Roman" w:hAnsi="Times New Roman" w:cs="Times New Roman"/>
                <w:color w:val="000000"/>
                <w:sz w:val="24"/>
                <w:szCs w:val="24"/>
                <w:lang w:val="id-ID"/>
              </w:rPr>
            </w:pPr>
          </w:p>
        </w:tc>
        <w:tc>
          <w:tcPr>
            <w:tcW w:w="1763" w:type="dxa"/>
          </w:tcPr>
          <w:p w:rsidR="003964DA" w:rsidRPr="003964DA" w:rsidRDefault="003964DA"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Residual</w:t>
            </w:r>
          </w:p>
        </w:tc>
        <w:tc>
          <w:tcPr>
            <w:tcW w:w="1456" w:type="dxa"/>
          </w:tcPr>
          <w:p w:rsidR="003964DA" w:rsidRPr="003964DA" w:rsidRDefault="00097D64"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3964DA" w:rsidRPr="003964DA">
              <w:rPr>
                <w:rFonts w:ascii="Times New Roman" w:hAnsi="Times New Roman" w:cs="Times New Roman"/>
                <w:color w:val="000000"/>
                <w:sz w:val="24"/>
                <w:szCs w:val="24"/>
                <w:lang w:val="id-ID"/>
              </w:rPr>
              <w:t>,000</w:t>
            </w:r>
          </w:p>
        </w:tc>
        <w:tc>
          <w:tcPr>
            <w:tcW w:w="1009" w:type="dxa"/>
          </w:tcPr>
          <w:p w:rsidR="003964DA"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36</w:t>
            </w:r>
          </w:p>
        </w:tc>
        <w:tc>
          <w:tcPr>
            <w:tcW w:w="1398" w:type="dxa"/>
          </w:tcPr>
          <w:p w:rsidR="003964DA" w:rsidRPr="003964DA" w:rsidRDefault="00097D64"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3964DA" w:rsidRPr="003964DA">
              <w:rPr>
                <w:rFonts w:ascii="Times New Roman" w:hAnsi="Times New Roman" w:cs="Times New Roman"/>
                <w:color w:val="000000"/>
                <w:sz w:val="24"/>
                <w:szCs w:val="24"/>
                <w:lang w:val="id-ID"/>
              </w:rPr>
              <w:t>,000</w:t>
            </w:r>
          </w:p>
        </w:tc>
        <w:tc>
          <w:tcPr>
            <w:tcW w:w="1010" w:type="dxa"/>
          </w:tcPr>
          <w:p w:rsidR="003964DA" w:rsidRPr="003964DA" w:rsidRDefault="003964DA" w:rsidP="00353F42">
            <w:pPr>
              <w:autoSpaceDE w:val="0"/>
              <w:autoSpaceDN w:val="0"/>
              <w:adjustRightInd w:val="0"/>
              <w:jc w:val="center"/>
              <w:rPr>
                <w:rFonts w:ascii="Times New Roman" w:hAnsi="Times New Roman" w:cs="Times New Roman"/>
                <w:sz w:val="24"/>
                <w:szCs w:val="24"/>
                <w:lang w:val="id-ID"/>
              </w:rPr>
            </w:pPr>
          </w:p>
        </w:tc>
        <w:tc>
          <w:tcPr>
            <w:tcW w:w="1298" w:type="dxa"/>
          </w:tcPr>
          <w:p w:rsidR="003964DA" w:rsidRPr="003964DA" w:rsidRDefault="003964DA" w:rsidP="00353F42">
            <w:pPr>
              <w:autoSpaceDE w:val="0"/>
              <w:autoSpaceDN w:val="0"/>
              <w:adjustRightInd w:val="0"/>
              <w:jc w:val="center"/>
              <w:rPr>
                <w:rFonts w:ascii="Times New Roman" w:hAnsi="Times New Roman" w:cs="Times New Roman"/>
                <w:sz w:val="24"/>
                <w:szCs w:val="24"/>
                <w:lang w:val="id-ID"/>
              </w:rPr>
            </w:pPr>
          </w:p>
        </w:tc>
      </w:tr>
      <w:tr w:rsidR="003964DA" w:rsidRPr="003964DA" w:rsidTr="003964DA">
        <w:trPr>
          <w:jc w:val="right"/>
        </w:trPr>
        <w:tc>
          <w:tcPr>
            <w:tcW w:w="236" w:type="dxa"/>
            <w:vMerge/>
          </w:tcPr>
          <w:p w:rsidR="003964DA" w:rsidRPr="003964DA" w:rsidRDefault="003964DA" w:rsidP="00353F42">
            <w:pPr>
              <w:autoSpaceDE w:val="0"/>
              <w:autoSpaceDN w:val="0"/>
              <w:adjustRightInd w:val="0"/>
              <w:rPr>
                <w:rFonts w:ascii="Times New Roman" w:hAnsi="Times New Roman" w:cs="Times New Roman"/>
                <w:sz w:val="24"/>
                <w:szCs w:val="24"/>
                <w:lang w:val="id-ID"/>
              </w:rPr>
            </w:pPr>
          </w:p>
        </w:tc>
        <w:tc>
          <w:tcPr>
            <w:tcW w:w="1763" w:type="dxa"/>
          </w:tcPr>
          <w:p w:rsidR="003964DA" w:rsidRPr="003964DA" w:rsidRDefault="003964DA"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Total</w:t>
            </w:r>
          </w:p>
        </w:tc>
        <w:tc>
          <w:tcPr>
            <w:tcW w:w="1456" w:type="dxa"/>
          </w:tcPr>
          <w:p w:rsidR="003964DA" w:rsidRPr="003964DA" w:rsidRDefault="00097D64"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3964DA" w:rsidRPr="003964DA">
              <w:rPr>
                <w:rFonts w:ascii="Times New Roman" w:hAnsi="Times New Roman" w:cs="Times New Roman"/>
                <w:color w:val="000000"/>
                <w:sz w:val="24"/>
                <w:szCs w:val="24"/>
                <w:lang w:val="id-ID"/>
              </w:rPr>
              <w:t>,001</w:t>
            </w:r>
          </w:p>
        </w:tc>
        <w:tc>
          <w:tcPr>
            <w:tcW w:w="1009" w:type="dxa"/>
          </w:tcPr>
          <w:p w:rsidR="003964DA"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40</w:t>
            </w:r>
          </w:p>
        </w:tc>
        <w:tc>
          <w:tcPr>
            <w:tcW w:w="1398" w:type="dxa"/>
          </w:tcPr>
          <w:p w:rsidR="003964DA" w:rsidRPr="003964DA" w:rsidRDefault="003964DA" w:rsidP="00353F42">
            <w:pPr>
              <w:autoSpaceDE w:val="0"/>
              <w:autoSpaceDN w:val="0"/>
              <w:adjustRightInd w:val="0"/>
              <w:jc w:val="center"/>
              <w:rPr>
                <w:rFonts w:ascii="Times New Roman" w:hAnsi="Times New Roman" w:cs="Times New Roman"/>
                <w:sz w:val="24"/>
                <w:szCs w:val="24"/>
                <w:lang w:val="id-ID"/>
              </w:rPr>
            </w:pPr>
          </w:p>
        </w:tc>
        <w:tc>
          <w:tcPr>
            <w:tcW w:w="1010" w:type="dxa"/>
          </w:tcPr>
          <w:p w:rsidR="003964DA" w:rsidRPr="003964DA" w:rsidRDefault="003964DA" w:rsidP="00353F42">
            <w:pPr>
              <w:autoSpaceDE w:val="0"/>
              <w:autoSpaceDN w:val="0"/>
              <w:adjustRightInd w:val="0"/>
              <w:jc w:val="center"/>
              <w:rPr>
                <w:rFonts w:ascii="Times New Roman" w:hAnsi="Times New Roman" w:cs="Times New Roman"/>
                <w:sz w:val="24"/>
                <w:szCs w:val="24"/>
                <w:lang w:val="id-ID"/>
              </w:rPr>
            </w:pPr>
          </w:p>
        </w:tc>
        <w:tc>
          <w:tcPr>
            <w:tcW w:w="1298" w:type="dxa"/>
          </w:tcPr>
          <w:p w:rsidR="003964DA" w:rsidRPr="003964DA" w:rsidRDefault="003964DA" w:rsidP="00353F42">
            <w:pPr>
              <w:autoSpaceDE w:val="0"/>
              <w:autoSpaceDN w:val="0"/>
              <w:adjustRightInd w:val="0"/>
              <w:jc w:val="center"/>
              <w:rPr>
                <w:rFonts w:ascii="Times New Roman" w:hAnsi="Times New Roman" w:cs="Times New Roman"/>
                <w:sz w:val="24"/>
                <w:szCs w:val="24"/>
                <w:lang w:val="id-ID"/>
              </w:rPr>
            </w:pPr>
          </w:p>
        </w:tc>
      </w:tr>
      <w:tr w:rsidR="003964DA" w:rsidRPr="003964DA" w:rsidTr="003964DA">
        <w:trPr>
          <w:jc w:val="right"/>
        </w:trPr>
        <w:tc>
          <w:tcPr>
            <w:tcW w:w="8170" w:type="dxa"/>
            <w:gridSpan w:val="7"/>
          </w:tcPr>
          <w:p w:rsidR="003964DA" w:rsidRPr="003964DA" w:rsidRDefault="003964DA"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a. Predictors: (Constant), SIZE, AKO, AKI, AKP</w:t>
            </w:r>
          </w:p>
          <w:p w:rsidR="003964DA" w:rsidRPr="003964DA" w:rsidRDefault="003964DA"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 xml:space="preserve">b. Dependent Variable: </w:t>
            </w:r>
            <w:r w:rsidR="00EB5BD8">
              <w:rPr>
                <w:rFonts w:ascii="Times New Roman" w:hAnsi="Times New Roman" w:cs="Times New Roman"/>
                <w:color w:val="000000"/>
                <w:sz w:val="24"/>
                <w:szCs w:val="24"/>
                <w:lang w:val="id-ID"/>
              </w:rPr>
              <w:t>AAR</w:t>
            </w:r>
          </w:p>
        </w:tc>
      </w:tr>
    </w:tbl>
    <w:p w:rsidR="003964DA" w:rsidRDefault="003964DA" w:rsidP="00353F42">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Sumber: Hasil Pengolahan</w:t>
      </w:r>
      <w:r>
        <w:rPr>
          <w:rFonts w:ascii="Times New Roman" w:hAnsi="Times New Roman" w:cs="Times New Roman"/>
          <w:b/>
          <w:sz w:val="24"/>
          <w:szCs w:val="24"/>
          <w:lang w:val="id-ID"/>
        </w:rPr>
        <w:t>, 2018</w:t>
      </w:r>
    </w:p>
    <w:p w:rsidR="00353F42" w:rsidRPr="003964DA" w:rsidRDefault="00353F42" w:rsidP="00353F42">
      <w:pPr>
        <w:spacing w:after="0" w:line="240" w:lineRule="auto"/>
        <w:jc w:val="center"/>
        <w:rPr>
          <w:rFonts w:ascii="Times New Roman" w:hAnsi="Times New Roman" w:cs="Times New Roman"/>
          <w:b/>
          <w:sz w:val="24"/>
          <w:szCs w:val="24"/>
          <w:lang w:val="id-ID"/>
        </w:rPr>
      </w:pPr>
    </w:p>
    <w:p w:rsidR="009900ED" w:rsidRPr="005556A1" w:rsidRDefault="003964DA" w:rsidP="00353F42">
      <w:pPr>
        <w:spacing w:after="0" w:line="480" w:lineRule="auto"/>
        <w:ind w:firstLine="720"/>
        <w:jc w:val="both"/>
        <w:rPr>
          <w:rFonts w:ascii="Times New Roman" w:hAnsi="Times New Roman" w:cs="Times New Roman"/>
          <w:bCs/>
          <w:i/>
          <w:sz w:val="24"/>
          <w:lang w:val="id-ID"/>
        </w:rPr>
      </w:pPr>
      <w:r>
        <w:rPr>
          <w:rFonts w:ascii="Times New Roman" w:hAnsi="Times New Roman" w:cs="Times New Roman"/>
          <w:bCs/>
          <w:sz w:val="24"/>
          <w:lang w:val="id-ID"/>
        </w:rPr>
        <w:t>Berdasarkan tabel 4.11</w:t>
      </w:r>
      <w:r w:rsidR="009900ED">
        <w:rPr>
          <w:rFonts w:ascii="Times New Roman" w:hAnsi="Times New Roman" w:cs="Times New Roman"/>
          <w:bCs/>
          <w:sz w:val="24"/>
          <w:lang w:val="id-ID"/>
        </w:rPr>
        <w:t xml:space="preserve"> diperoleh bahwa nilai </w:t>
      </w:r>
      <w:r>
        <w:rPr>
          <w:rFonts w:ascii="Times New Roman" w:hAnsi="Times New Roman" w:cs="Times New Roman"/>
          <w:bCs/>
          <w:sz w:val="24"/>
          <w:lang w:val="id-ID"/>
        </w:rPr>
        <w:t>signifikansi F</w:t>
      </w:r>
      <w:r w:rsidR="009900ED">
        <w:rPr>
          <w:rFonts w:ascii="Times New Roman" w:hAnsi="Times New Roman" w:cs="Times New Roman"/>
          <w:bCs/>
          <w:sz w:val="24"/>
          <w:lang w:val="id-ID"/>
        </w:rPr>
        <w:t xml:space="preserve"> sebesar </w:t>
      </w:r>
      <w:r w:rsidR="009900ED" w:rsidRPr="008A0985">
        <w:rPr>
          <w:rFonts w:ascii="Times New Roman" w:hAnsi="Times New Roman" w:cs="Times New Roman"/>
          <w:bCs/>
          <w:sz w:val="24"/>
        </w:rPr>
        <w:t>0.</w:t>
      </w:r>
      <w:r w:rsidR="00885AAB">
        <w:rPr>
          <w:rFonts w:ascii="Times New Roman" w:hAnsi="Times New Roman" w:cs="Times New Roman"/>
          <w:bCs/>
          <w:sz w:val="24"/>
          <w:lang w:val="id-ID"/>
        </w:rPr>
        <w:t>022</w:t>
      </w:r>
      <w:r w:rsidR="009900ED">
        <w:rPr>
          <w:rFonts w:ascii="Times New Roman" w:hAnsi="Times New Roman" w:cs="Times New Roman"/>
          <w:bCs/>
          <w:sz w:val="24"/>
          <w:lang w:val="id-ID"/>
        </w:rPr>
        <w:t xml:space="preserve"> </w:t>
      </w:r>
      <w:r>
        <w:rPr>
          <w:rFonts w:ascii="Times New Roman" w:hAnsi="Times New Roman" w:cs="Times New Roman"/>
          <w:bCs/>
          <w:sz w:val="24"/>
          <w:lang w:val="id-ID"/>
        </w:rPr>
        <w:t>&lt;</w:t>
      </w:r>
      <w:r w:rsidR="009900ED">
        <w:rPr>
          <w:rFonts w:ascii="Times New Roman" w:hAnsi="Times New Roman" w:cs="Times New Roman"/>
          <w:bCs/>
          <w:sz w:val="24"/>
          <w:lang w:val="id-ID"/>
        </w:rPr>
        <w:t xml:space="preserve"> 0.05 maka H</w:t>
      </w:r>
      <w:r w:rsidR="009900ED" w:rsidRPr="00182FDD">
        <w:rPr>
          <w:rFonts w:ascii="Times New Roman" w:hAnsi="Times New Roman" w:cs="Times New Roman"/>
          <w:bCs/>
          <w:sz w:val="24"/>
          <w:vertAlign w:val="subscript"/>
          <w:lang w:val="id-ID"/>
        </w:rPr>
        <w:t>0</w:t>
      </w:r>
      <w:r w:rsidR="00182FDD">
        <w:rPr>
          <w:rFonts w:ascii="Times New Roman" w:hAnsi="Times New Roman" w:cs="Times New Roman"/>
          <w:bCs/>
          <w:sz w:val="24"/>
          <w:vertAlign w:val="subscript"/>
          <w:lang w:val="id-ID"/>
        </w:rPr>
        <w:t>1</w:t>
      </w:r>
      <w:r w:rsidR="009900ED">
        <w:rPr>
          <w:rFonts w:ascii="Times New Roman" w:hAnsi="Times New Roman" w:cs="Times New Roman"/>
          <w:bCs/>
          <w:sz w:val="24"/>
          <w:lang w:val="id-ID"/>
        </w:rPr>
        <w:t xml:space="preserve"> dit</w:t>
      </w:r>
      <w:r w:rsidR="00182FDD">
        <w:rPr>
          <w:rFonts w:ascii="Times New Roman" w:hAnsi="Times New Roman" w:cs="Times New Roman"/>
          <w:bCs/>
          <w:sz w:val="24"/>
          <w:lang w:val="id-ID"/>
        </w:rPr>
        <w:t>olak</w:t>
      </w:r>
      <w:r w:rsidR="009900ED">
        <w:rPr>
          <w:rFonts w:ascii="Times New Roman" w:hAnsi="Times New Roman" w:cs="Times New Roman"/>
          <w:bCs/>
          <w:sz w:val="24"/>
          <w:lang w:val="id-ID"/>
        </w:rPr>
        <w:t xml:space="preserve"> yang berarti arus kas dari aktivitas operasi, arus kas dari aktivitas investasi, arus kas dari aktivitas pendanaan, dan </w:t>
      </w:r>
      <w:r w:rsidR="009900ED">
        <w:rPr>
          <w:rFonts w:ascii="Times New Roman" w:hAnsi="Times New Roman" w:cs="Times New Roman"/>
          <w:bCs/>
          <w:i/>
          <w:sz w:val="24"/>
          <w:lang w:val="id-ID"/>
        </w:rPr>
        <w:t xml:space="preserve">size </w:t>
      </w:r>
      <w:r w:rsidR="009900ED">
        <w:rPr>
          <w:rFonts w:ascii="Times New Roman" w:hAnsi="Times New Roman" w:cs="Times New Roman"/>
          <w:bCs/>
          <w:sz w:val="24"/>
          <w:lang w:val="id-ID"/>
        </w:rPr>
        <w:t xml:space="preserve">perusahaan berpengaruh signifikan terhadap </w:t>
      </w:r>
      <w:r w:rsidR="009900ED">
        <w:rPr>
          <w:rFonts w:ascii="Times New Roman" w:hAnsi="Times New Roman" w:cs="Times New Roman"/>
          <w:bCs/>
          <w:i/>
          <w:sz w:val="24"/>
          <w:lang w:val="id-ID"/>
        </w:rPr>
        <w:t xml:space="preserve">abnormal return </w:t>
      </w:r>
      <w:r w:rsidR="009900ED">
        <w:rPr>
          <w:rFonts w:ascii="Times New Roman" w:hAnsi="Times New Roman" w:cs="Times New Roman"/>
          <w:bCs/>
          <w:sz w:val="24"/>
          <w:lang w:val="id-ID"/>
        </w:rPr>
        <w:t xml:space="preserve">saham </w:t>
      </w:r>
      <w:r w:rsidR="003C250B">
        <w:rPr>
          <w:rFonts w:ascii="Times New Roman" w:hAnsi="Times New Roman" w:cs="Times New Roman"/>
          <w:bCs/>
          <w:sz w:val="24"/>
          <w:lang w:val="id-ID"/>
        </w:rPr>
        <w:t>secara</w:t>
      </w:r>
      <w:r w:rsidR="009900ED">
        <w:rPr>
          <w:rFonts w:ascii="Times New Roman" w:hAnsi="Times New Roman" w:cs="Times New Roman"/>
          <w:bCs/>
          <w:sz w:val="24"/>
          <w:lang w:val="id-ID"/>
        </w:rPr>
        <w:t xml:space="preserve"> simultan. Hasil uji hipotesis ini juga konsisten dengan hasil penelitian yang dilakukan</w:t>
      </w:r>
      <w:r w:rsidR="00727EBE">
        <w:rPr>
          <w:rFonts w:ascii="Times New Roman" w:hAnsi="Times New Roman" w:cs="Times New Roman"/>
          <w:bCs/>
          <w:sz w:val="24"/>
          <w:lang w:val="id-ID"/>
        </w:rPr>
        <w:t xml:space="preserve"> Nelvianti (2013) yang menyebutkan variabel arus kas dari aktivitas operasi, arus kas dari aktivitas </w:t>
      </w:r>
      <w:r w:rsidR="005556A1">
        <w:rPr>
          <w:rFonts w:ascii="Times New Roman" w:hAnsi="Times New Roman" w:cs="Times New Roman"/>
          <w:bCs/>
          <w:sz w:val="24"/>
          <w:lang w:val="id-ID"/>
        </w:rPr>
        <w:t>invest</w:t>
      </w:r>
      <w:r w:rsidR="00727EBE">
        <w:rPr>
          <w:rFonts w:ascii="Times New Roman" w:hAnsi="Times New Roman" w:cs="Times New Roman"/>
          <w:bCs/>
          <w:sz w:val="24"/>
          <w:lang w:val="id-ID"/>
        </w:rPr>
        <w:t>asi,</w:t>
      </w:r>
      <w:r w:rsidR="005556A1">
        <w:rPr>
          <w:rFonts w:ascii="Times New Roman" w:hAnsi="Times New Roman" w:cs="Times New Roman"/>
          <w:bCs/>
          <w:sz w:val="24"/>
          <w:lang w:val="id-ID"/>
        </w:rPr>
        <w:t xml:space="preserve"> arus kas dari aktivitas pendanaan, dan </w:t>
      </w:r>
      <w:r w:rsidR="005556A1">
        <w:rPr>
          <w:rFonts w:ascii="Times New Roman" w:hAnsi="Times New Roman" w:cs="Times New Roman"/>
          <w:bCs/>
          <w:i/>
          <w:sz w:val="24"/>
          <w:lang w:val="id-ID"/>
        </w:rPr>
        <w:t xml:space="preserve">size </w:t>
      </w:r>
      <w:r w:rsidR="005556A1">
        <w:rPr>
          <w:rFonts w:ascii="Times New Roman" w:hAnsi="Times New Roman" w:cs="Times New Roman"/>
          <w:bCs/>
          <w:sz w:val="24"/>
          <w:lang w:val="id-ID"/>
        </w:rPr>
        <w:t xml:space="preserve">perusahaan berpengaruh </w:t>
      </w:r>
      <w:r w:rsidR="003C250B">
        <w:rPr>
          <w:rFonts w:ascii="Times New Roman" w:hAnsi="Times New Roman" w:cs="Times New Roman"/>
          <w:bCs/>
          <w:sz w:val="24"/>
          <w:lang w:val="id-ID"/>
        </w:rPr>
        <w:t>secara</w:t>
      </w:r>
      <w:r w:rsidR="005556A1">
        <w:rPr>
          <w:rFonts w:ascii="Times New Roman" w:hAnsi="Times New Roman" w:cs="Times New Roman"/>
          <w:bCs/>
          <w:sz w:val="24"/>
          <w:lang w:val="id-ID"/>
        </w:rPr>
        <w:t xml:space="preserve"> simultan terhadap </w:t>
      </w:r>
      <w:r w:rsidR="005556A1">
        <w:rPr>
          <w:rFonts w:ascii="Times New Roman" w:hAnsi="Times New Roman" w:cs="Times New Roman"/>
          <w:bCs/>
          <w:i/>
          <w:sz w:val="24"/>
          <w:lang w:val="id-ID"/>
        </w:rPr>
        <w:t>abnormal return.</w:t>
      </w:r>
    </w:p>
    <w:p w:rsidR="004D0B63" w:rsidRDefault="004D0B63" w:rsidP="00353F42">
      <w:pPr>
        <w:pStyle w:val="ListParagraph"/>
        <w:numPr>
          <w:ilvl w:val="3"/>
          <w:numId w:val="20"/>
        </w:numPr>
        <w:spacing w:after="0" w:line="480" w:lineRule="auto"/>
        <w:jc w:val="both"/>
        <w:rPr>
          <w:rFonts w:ascii="Times New Roman" w:hAnsi="Times New Roman" w:cs="Times New Roman"/>
          <w:b/>
          <w:bCs/>
          <w:sz w:val="24"/>
          <w:lang w:val="id-ID"/>
        </w:rPr>
      </w:pPr>
      <w:r>
        <w:rPr>
          <w:rFonts w:ascii="Times New Roman" w:hAnsi="Times New Roman" w:cs="Times New Roman"/>
          <w:b/>
          <w:bCs/>
          <w:sz w:val="24"/>
          <w:lang w:val="id-ID"/>
        </w:rPr>
        <w:lastRenderedPageBreak/>
        <w:t>Uji T (Parsial)</w:t>
      </w:r>
    </w:p>
    <w:p w:rsidR="00820DCF" w:rsidRDefault="004D0B63"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Uji statistik t pada dasarnya menunjukan seberapa jauh pengaruh suatu variabel penjelas atau independen </w:t>
      </w:r>
      <w:r w:rsidR="003C250B">
        <w:rPr>
          <w:rFonts w:ascii="Times New Roman" w:hAnsi="Times New Roman" w:cs="Times New Roman"/>
          <w:bCs/>
          <w:sz w:val="24"/>
          <w:lang w:val="id-ID"/>
        </w:rPr>
        <w:t>secara</w:t>
      </w:r>
      <w:r>
        <w:rPr>
          <w:rFonts w:ascii="Times New Roman" w:hAnsi="Times New Roman" w:cs="Times New Roman"/>
          <w:bCs/>
          <w:sz w:val="24"/>
          <w:lang w:val="id-ID"/>
        </w:rPr>
        <w:t xml:space="preserve"> individual dalam menerangkan variasi variabel dependen. Dalam penelitian ini akan diuji </w:t>
      </w:r>
      <w:r w:rsidR="003C250B">
        <w:rPr>
          <w:rFonts w:ascii="Times New Roman" w:hAnsi="Times New Roman" w:cs="Times New Roman"/>
          <w:bCs/>
          <w:sz w:val="24"/>
          <w:lang w:val="id-ID"/>
        </w:rPr>
        <w:t>secara</w:t>
      </w:r>
      <w:r>
        <w:rPr>
          <w:rFonts w:ascii="Times New Roman" w:hAnsi="Times New Roman" w:cs="Times New Roman"/>
          <w:bCs/>
          <w:sz w:val="24"/>
          <w:lang w:val="id-ID"/>
        </w:rPr>
        <w:t xml:space="preserve"> parsial pengaruh masing-masing variabel arus kas dari aktivitas operasi, arus kas dari aktivitas investasi, arus kas dari aktivitas pendanaan, dan </w:t>
      </w:r>
      <w:r>
        <w:rPr>
          <w:rFonts w:ascii="Times New Roman" w:hAnsi="Times New Roman" w:cs="Times New Roman"/>
          <w:bCs/>
          <w:i/>
          <w:sz w:val="24"/>
          <w:lang w:val="id-ID"/>
        </w:rPr>
        <w:t xml:space="preserve">size </w:t>
      </w:r>
      <w:r>
        <w:rPr>
          <w:rFonts w:ascii="Times New Roman" w:hAnsi="Times New Roman" w:cs="Times New Roman"/>
          <w:bCs/>
          <w:sz w:val="24"/>
          <w:lang w:val="id-ID"/>
        </w:rPr>
        <w:t xml:space="preserve">perusahaan sebagai variabel independen terhadap </w:t>
      </w:r>
      <w:r>
        <w:rPr>
          <w:rFonts w:ascii="Times New Roman" w:hAnsi="Times New Roman" w:cs="Times New Roman"/>
          <w:bCs/>
          <w:i/>
          <w:sz w:val="24"/>
          <w:lang w:val="id-ID"/>
        </w:rPr>
        <w:t>abnormal return</w:t>
      </w:r>
      <w:r>
        <w:rPr>
          <w:rFonts w:ascii="Times New Roman" w:hAnsi="Times New Roman" w:cs="Times New Roman"/>
          <w:bCs/>
          <w:sz w:val="24"/>
          <w:lang w:val="id-ID"/>
        </w:rPr>
        <w:t xml:space="preserve"> saham sebagai variabel dependen. Tabel 4.13 merupakan hasil p</w:t>
      </w:r>
      <w:r w:rsidR="003964DA">
        <w:rPr>
          <w:rFonts w:ascii="Times New Roman" w:hAnsi="Times New Roman" w:cs="Times New Roman"/>
          <w:bCs/>
          <w:sz w:val="24"/>
          <w:lang w:val="id-ID"/>
        </w:rPr>
        <w:t>engujian parsial.</w:t>
      </w:r>
    </w:p>
    <w:p w:rsidR="003964DA" w:rsidRPr="00353F42" w:rsidRDefault="001F7FD8" w:rsidP="00353F42">
      <w:pPr>
        <w:spacing w:after="0" w:line="360" w:lineRule="auto"/>
        <w:jc w:val="center"/>
        <w:rPr>
          <w:rFonts w:ascii="Times New Roman" w:hAnsi="Times New Roman" w:cs="Times New Roman"/>
          <w:bCs/>
          <w:sz w:val="24"/>
          <w:lang w:val="id-ID"/>
        </w:rPr>
      </w:pPr>
      <w:r>
        <w:rPr>
          <w:rFonts w:ascii="Times New Roman" w:hAnsi="Times New Roman" w:cs="Times New Roman"/>
          <w:b/>
          <w:bCs/>
          <w:sz w:val="24"/>
          <w:lang w:val="id-ID"/>
        </w:rPr>
        <w:t>Tabel 4.12</w:t>
      </w:r>
      <w:r w:rsidR="00353F42">
        <w:rPr>
          <w:rFonts w:ascii="Times New Roman" w:hAnsi="Times New Roman" w:cs="Times New Roman"/>
          <w:bCs/>
          <w:sz w:val="24"/>
          <w:lang w:val="id-ID"/>
        </w:rPr>
        <w:t xml:space="preserve">. </w:t>
      </w:r>
      <w:r w:rsidR="00853F5B" w:rsidRPr="003964DA">
        <w:rPr>
          <w:rFonts w:ascii="Times New Roman" w:hAnsi="Times New Roman" w:cs="Times New Roman"/>
          <w:b/>
          <w:bCs/>
          <w:sz w:val="24"/>
          <w:lang w:val="id-ID"/>
        </w:rPr>
        <w:t>Uji T (Parsial)</w:t>
      </w:r>
    </w:p>
    <w:tbl>
      <w:tblPr>
        <w:tblStyle w:val="TableGrid"/>
        <w:tblpPr w:leftFromText="180" w:rightFromText="180" w:vertAnchor="text" w:tblpXSpec="center" w:tblpY="1"/>
        <w:tblOverlap w:val="never"/>
        <w:tblW w:w="5637" w:type="dxa"/>
        <w:tblLayout w:type="fixed"/>
        <w:tblLook w:val="0000" w:firstRow="0" w:lastRow="0" w:firstColumn="0" w:lastColumn="0" w:noHBand="0" w:noVBand="0"/>
      </w:tblPr>
      <w:tblGrid>
        <w:gridCol w:w="392"/>
        <w:gridCol w:w="1417"/>
        <w:gridCol w:w="1220"/>
        <w:gridCol w:w="1474"/>
        <w:gridCol w:w="1134"/>
      </w:tblGrid>
      <w:tr w:rsidR="00885AAB" w:rsidRPr="003964DA" w:rsidTr="00820DCF">
        <w:tc>
          <w:tcPr>
            <w:tcW w:w="1809" w:type="dxa"/>
            <w:gridSpan w:val="2"/>
            <w:vMerge w:val="restart"/>
          </w:tcPr>
          <w:p w:rsidR="00885AAB" w:rsidRPr="003964DA" w:rsidRDefault="00885AAB" w:rsidP="00353F42">
            <w:pPr>
              <w:autoSpaceDE w:val="0"/>
              <w:autoSpaceDN w:val="0"/>
              <w:adjustRightInd w:val="0"/>
              <w:spacing w:line="320" w:lineRule="atLeast"/>
              <w:ind w:left="60" w:right="60"/>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Model</w:t>
            </w:r>
          </w:p>
        </w:tc>
        <w:tc>
          <w:tcPr>
            <w:tcW w:w="2694" w:type="dxa"/>
            <w:gridSpan w:val="2"/>
          </w:tcPr>
          <w:p w:rsidR="00885AAB" w:rsidRPr="003964DA"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Unstandardized Coefficients</w:t>
            </w:r>
          </w:p>
        </w:tc>
        <w:tc>
          <w:tcPr>
            <w:tcW w:w="1134" w:type="dxa"/>
            <w:vMerge w:val="restart"/>
          </w:tcPr>
          <w:p w:rsidR="00885AAB" w:rsidRPr="003964DA"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Sig.</w:t>
            </w:r>
          </w:p>
        </w:tc>
      </w:tr>
      <w:tr w:rsidR="00885AAB" w:rsidRPr="003964DA" w:rsidTr="00820DCF">
        <w:tc>
          <w:tcPr>
            <w:tcW w:w="1809" w:type="dxa"/>
            <w:gridSpan w:val="2"/>
            <w:vMerge/>
          </w:tcPr>
          <w:p w:rsidR="00885AAB" w:rsidRPr="003964DA" w:rsidRDefault="00885AAB" w:rsidP="00353F42">
            <w:pPr>
              <w:autoSpaceDE w:val="0"/>
              <w:autoSpaceDN w:val="0"/>
              <w:adjustRightInd w:val="0"/>
              <w:rPr>
                <w:rFonts w:ascii="Times New Roman" w:hAnsi="Times New Roman" w:cs="Times New Roman"/>
                <w:color w:val="000000"/>
                <w:sz w:val="24"/>
                <w:szCs w:val="24"/>
                <w:lang w:val="id-ID"/>
              </w:rPr>
            </w:pPr>
          </w:p>
        </w:tc>
        <w:tc>
          <w:tcPr>
            <w:tcW w:w="1220" w:type="dxa"/>
          </w:tcPr>
          <w:p w:rsidR="00885AAB" w:rsidRPr="003964DA"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B</w:t>
            </w:r>
          </w:p>
        </w:tc>
        <w:tc>
          <w:tcPr>
            <w:tcW w:w="1474" w:type="dxa"/>
          </w:tcPr>
          <w:p w:rsidR="00885AAB" w:rsidRPr="003964DA" w:rsidRDefault="00885AAB" w:rsidP="00353F42">
            <w:pPr>
              <w:autoSpaceDE w:val="0"/>
              <w:autoSpaceDN w:val="0"/>
              <w:adjustRightInd w:val="0"/>
              <w:spacing w:line="320" w:lineRule="atLeast"/>
              <w:ind w:left="60" w:right="60"/>
              <w:jc w:val="center"/>
              <w:rPr>
                <w:rFonts w:ascii="Times New Roman" w:hAnsi="Times New Roman" w:cs="Times New Roman"/>
                <w:b/>
                <w:color w:val="000000"/>
                <w:sz w:val="24"/>
                <w:szCs w:val="24"/>
                <w:lang w:val="id-ID"/>
              </w:rPr>
            </w:pPr>
            <w:r w:rsidRPr="003964DA">
              <w:rPr>
                <w:rFonts w:ascii="Times New Roman" w:hAnsi="Times New Roman" w:cs="Times New Roman"/>
                <w:b/>
                <w:color w:val="000000"/>
                <w:sz w:val="24"/>
                <w:szCs w:val="24"/>
                <w:lang w:val="id-ID"/>
              </w:rPr>
              <w:t>Std. Error</w:t>
            </w:r>
          </w:p>
        </w:tc>
        <w:tc>
          <w:tcPr>
            <w:tcW w:w="1134" w:type="dxa"/>
            <w:vMerge/>
          </w:tcPr>
          <w:p w:rsidR="00885AAB" w:rsidRPr="003964DA" w:rsidRDefault="00885AAB" w:rsidP="00353F42">
            <w:pPr>
              <w:autoSpaceDE w:val="0"/>
              <w:autoSpaceDN w:val="0"/>
              <w:adjustRightInd w:val="0"/>
              <w:rPr>
                <w:rFonts w:ascii="Times New Roman" w:hAnsi="Times New Roman" w:cs="Times New Roman"/>
                <w:color w:val="000000"/>
                <w:sz w:val="24"/>
                <w:szCs w:val="24"/>
                <w:lang w:val="id-ID"/>
              </w:rPr>
            </w:pPr>
          </w:p>
        </w:tc>
      </w:tr>
      <w:tr w:rsidR="00885AAB" w:rsidRPr="003964DA" w:rsidTr="00820DCF">
        <w:tc>
          <w:tcPr>
            <w:tcW w:w="392" w:type="dxa"/>
            <w:vMerge w:val="restart"/>
          </w:tcPr>
          <w:p w:rsidR="00885AAB" w:rsidRPr="003964DA"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p>
        </w:tc>
        <w:tc>
          <w:tcPr>
            <w:tcW w:w="1417" w:type="dxa"/>
          </w:tcPr>
          <w:p w:rsidR="00885AAB" w:rsidRPr="003964DA"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(Constant)</w:t>
            </w:r>
          </w:p>
        </w:tc>
        <w:tc>
          <w:tcPr>
            <w:tcW w:w="1220"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3964DA">
              <w:rPr>
                <w:rFonts w:ascii="Times New Roman" w:hAnsi="Times New Roman" w:cs="Times New Roman"/>
                <w:color w:val="000000"/>
                <w:sz w:val="24"/>
                <w:szCs w:val="24"/>
                <w:lang w:val="id-ID"/>
              </w:rPr>
              <w:t>,004</w:t>
            </w:r>
          </w:p>
        </w:tc>
        <w:tc>
          <w:tcPr>
            <w:tcW w:w="1474"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20DCF">
              <w:rPr>
                <w:rFonts w:ascii="Times New Roman" w:hAnsi="Times New Roman" w:cs="Times New Roman"/>
                <w:color w:val="000000"/>
                <w:sz w:val="24"/>
                <w:szCs w:val="24"/>
                <w:lang w:val="id-ID"/>
              </w:rPr>
              <w:t>,015</w:t>
            </w:r>
          </w:p>
        </w:tc>
        <w:tc>
          <w:tcPr>
            <w:tcW w:w="1134"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20DCF">
              <w:rPr>
                <w:rFonts w:ascii="Times New Roman" w:hAnsi="Times New Roman" w:cs="Times New Roman"/>
                <w:color w:val="000000"/>
                <w:sz w:val="24"/>
                <w:szCs w:val="24"/>
                <w:lang w:val="id-ID"/>
              </w:rPr>
              <w:t>,815</w:t>
            </w:r>
          </w:p>
        </w:tc>
      </w:tr>
      <w:tr w:rsidR="00885AAB" w:rsidRPr="003964DA" w:rsidTr="00820DCF">
        <w:tc>
          <w:tcPr>
            <w:tcW w:w="392" w:type="dxa"/>
            <w:vMerge/>
          </w:tcPr>
          <w:p w:rsidR="00885AAB" w:rsidRPr="003964DA" w:rsidRDefault="00885AAB" w:rsidP="00353F42">
            <w:pPr>
              <w:autoSpaceDE w:val="0"/>
              <w:autoSpaceDN w:val="0"/>
              <w:adjustRightInd w:val="0"/>
              <w:rPr>
                <w:rFonts w:ascii="Times New Roman" w:hAnsi="Times New Roman" w:cs="Times New Roman"/>
                <w:sz w:val="24"/>
                <w:szCs w:val="24"/>
                <w:lang w:val="id-ID"/>
              </w:rPr>
            </w:pPr>
          </w:p>
        </w:tc>
        <w:tc>
          <w:tcPr>
            <w:tcW w:w="1417" w:type="dxa"/>
          </w:tcPr>
          <w:p w:rsidR="00885AAB" w:rsidRPr="003964DA"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AKO</w:t>
            </w:r>
          </w:p>
        </w:tc>
        <w:tc>
          <w:tcPr>
            <w:tcW w:w="1220"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w:t>
            </w:r>
            <w:r>
              <w:rPr>
                <w:rFonts w:ascii="Times New Roman" w:hAnsi="Times New Roman" w:cs="Times New Roman"/>
                <w:color w:val="000000"/>
                <w:sz w:val="24"/>
                <w:szCs w:val="24"/>
                <w:lang w:val="id-ID"/>
              </w:rPr>
              <w:t>0</w:t>
            </w:r>
            <w:r w:rsidRPr="003964DA">
              <w:rPr>
                <w:rFonts w:ascii="Times New Roman" w:hAnsi="Times New Roman" w:cs="Times New Roman"/>
                <w:color w:val="000000"/>
                <w:sz w:val="24"/>
                <w:szCs w:val="24"/>
                <w:lang w:val="id-ID"/>
              </w:rPr>
              <w:t>,001</w:t>
            </w:r>
          </w:p>
        </w:tc>
        <w:tc>
          <w:tcPr>
            <w:tcW w:w="1474"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20DCF">
              <w:rPr>
                <w:rFonts w:ascii="Times New Roman" w:hAnsi="Times New Roman" w:cs="Times New Roman"/>
                <w:color w:val="000000"/>
                <w:sz w:val="24"/>
                <w:szCs w:val="24"/>
                <w:lang w:val="id-ID"/>
              </w:rPr>
              <w:t>,001</w:t>
            </w:r>
          </w:p>
        </w:tc>
        <w:tc>
          <w:tcPr>
            <w:tcW w:w="1134"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20DCF">
              <w:rPr>
                <w:rFonts w:ascii="Times New Roman" w:hAnsi="Times New Roman" w:cs="Times New Roman"/>
                <w:color w:val="000000"/>
                <w:sz w:val="24"/>
                <w:szCs w:val="24"/>
                <w:lang w:val="id-ID"/>
              </w:rPr>
              <w:t>,258</w:t>
            </w:r>
          </w:p>
        </w:tc>
      </w:tr>
      <w:tr w:rsidR="00885AAB" w:rsidRPr="003964DA" w:rsidTr="00820DCF">
        <w:tc>
          <w:tcPr>
            <w:tcW w:w="392" w:type="dxa"/>
            <w:vMerge/>
          </w:tcPr>
          <w:p w:rsidR="00885AAB" w:rsidRPr="003964DA" w:rsidRDefault="00885AAB" w:rsidP="00353F42">
            <w:pPr>
              <w:autoSpaceDE w:val="0"/>
              <w:autoSpaceDN w:val="0"/>
              <w:adjustRightInd w:val="0"/>
              <w:rPr>
                <w:rFonts w:ascii="Times New Roman" w:hAnsi="Times New Roman" w:cs="Times New Roman"/>
                <w:color w:val="000000"/>
                <w:sz w:val="24"/>
                <w:szCs w:val="24"/>
                <w:lang w:val="id-ID"/>
              </w:rPr>
            </w:pPr>
          </w:p>
        </w:tc>
        <w:tc>
          <w:tcPr>
            <w:tcW w:w="1417" w:type="dxa"/>
          </w:tcPr>
          <w:p w:rsidR="00885AAB" w:rsidRPr="003964DA"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AKI</w:t>
            </w:r>
          </w:p>
        </w:tc>
        <w:tc>
          <w:tcPr>
            <w:tcW w:w="1220"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3964DA">
              <w:rPr>
                <w:rFonts w:ascii="Times New Roman" w:hAnsi="Times New Roman" w:cs="Times New Roman"/>
                <w:color w:val="000000"/>
                <w:sz w:val="24"/>
                <w:szCs w:val="24"/>
                <w:lang w:val="id-ID"/>
              </w:rPr>
              <w:t>,000</w:t>
            </w:r>
          </w:p>
        </w:tc>
        <w:tc>
          <w:tcPr>
            <w:tcW w:w="1474"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20DCF">
              <w:rPr>
                <w:rFonts w:ascii="Times New Roman" w:hAnsi="Times New Roman" w:cs="Times New Roman"/>
                <w:color w:val="000000"/>
                <w:sz w:val="24"/>
                <w:szCs w:val="24"/>
                <w:lang w:val="id-ID"/>
              </w:rPr>
              <w:t>,000</w:t>
            </w:r>
          </w:p>
        </w:tc>
        <w:tc>
          <w:tcPr>
            <w:tcW w:w="1134"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20DCF">
              <w:rPr>
                <w:rFonts w:ascii="Times New Roman" w:hAnsi="Times New Roman" w:cs="Times New Roman"/>
                <w:color w:val="000000"/>
                <w:sz w:val="24"/>
                <w:szCs w:val="24"/>
                <w:lang w:val="id-ID"/>
              </w:rPr>
              <w:t>,648</w:t>
            </w:r>
          </w:p>
        </w:tc>
      </w:tr>
      <w:tr w:rsidR="00885AAB" w:rsidRPr="003964DA" w:rsidTr="00820DCF">
        <w:tc>
          <w:tcPr>
            <w:tcW w:w="392" w:type="dxa"/>
            <w:vMerge/>
          </w:tcPr>
          <w:p w:rsidR="00885AAB" w:rsidRPr="003964DA" w:rsidRDefault="00885AAB" w:rsidP="00353F42">
            <w:pPr>
              <w:autoSpaceDE w:val="0"/>
              <w:autoSpaceDN w:val="0"/>
              <w:adjustRightInd w:val="0"/>
              <w:rPr>
                <w:rFonts w:ascii="Times New Roman" w:hAnsi="Times New Roman" w:cs="Times New Roman"/>
                <w:color w:val="000000"/>
                <w:sz w:val="24"/>
                <w:szCs w:val="24"/>
                <w:lang w:val="id-ID"/>
              </w:rPr>
            </w:pPr>
          </w:p>
        </w:tc>
        <w:tc>
          <w:tcPr>
            <w:tcW w:w="1417" w:type="dxa"/>
          </w:tcPr>
          <w:p w:rsidR="00885AAB" w:rsidRPr="003964DA" w:rsidRDefault="00885AAB"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AKP</w:t>
            </w:r>
          </w:p>
        </w:tc>
        <w:tc>
          <w:tcPr>
            <w:tcW w:w="1220"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20DCF">
              <w:rPr>
                <w:rFonts w:ascii="Times New Roman" w:hAnsi="Times New Roman" w:cs="Times New Roman"/>
                <w:color w:val="000000"/>
                <w:sz w:val="24"/>
                <w:szCs w:val="24"/>
                <w:lang w:val="id-ID"/>
              </w:rPr>
              <w:t>,002</w:t>
            </w:r>
          </w:p>
        </w:tc>
        <w:tc>
          <w:tcPr>
            <w:tcW w:w="1474"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3964DA">
              <w:rPr>
                <w:rFonts w:ascii="Times New Roman" w:hAnsi="Times New Roman" w:cs="Times New Roman"/>
                <w:color w:val="000000"/>
                <w:sz w:val="24"/>
                <w:szCs w:val="24"/>
                <w:lang w:val="id-ID"/>
              </w:rPr>
              <w:t>,000</w:t>
            </w:r>
          </w:p>
        </w:tc>
        <w:tc>
          <w:tcPr>
            <w:tcW w:w="1134" w:type="dxa"/>
          </w:tcPr>
          <w:p w:rsidR="00885AAB" w:rsidRPr="003964DA" w:rsidRDefault="00885AAB"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00820DCF">
              <w:rPr>
                <w:rFonts w:ascii="Times New Roman" w:hAnsi="Times New Roman" w:cs="Times New Roman"/>
                <w:color w:val="000000"/>
                <w:sz w:val="24"/>
                <w:szCs w:val="24"/>
                <w:lang w:val="id-ID"/>
              </w:rPr>
              <w:t>,001</w:t>
            </w:r>
          </w:p>
        </w:tc>
      </w:tr>
      <w:tr w:rsidR="00820DCF" w:rsidRPr="003964DA" w:rsidTr="00820DCF">
        <w:tc>
          <w:tcPr>
            <w:tcW w:w="392" w:type="dxa"/>
            <w:vMerge/>
          </w:tcPr>
          <w:p w:rsidR="00820DCF" w:rsidRPr="003964DA" w:rsidRDefault="00820DCF" w:rsidP="00353F42">
            <w:pPr>
              <w:autoSpaceDE w:val="0"/>
              <w:autoSpaceDN w:val="0"/>
              <w:adjustRightInd w:val="0"/>
              <w:rPr>
                <w:rFonts w:ascii="Times New Roman" w:hAnsi="Times New Roman" w:cs="Times New Roman"/>
                <w:color w:val="000000"/>
                <w:sz w:val="24"/>
                <w:szCs w:val="24"/>
                <w:lang w:val="id-ID"/>
              </w:rPr>
            </w:pPr>
          </w:p>
        </w:tc>
        <w:tc>
          <w:tcPr>
            <w:tcW w:w="1417" w:type="dxa"/>
          </w:tcPr>
          <w:p w:rsidR="00820DCF" w:rsidRPr="003964DA" w:rsidRDefault="00820DCF"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SIZE</w:t>
            </w:r>
          </w:p>
        </w:tc>
        <w:tc>
          <w:tcPr>
            <w:tcW w:w="1220" w:type="dxa"/>
          </w:tcPr>
          <w:p w:rsidR="00820DCF" w:rsidRPr="003964DA" w:rsidRDefault="00820DCF"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3964DA">
              <w:rPr>
                <w:rFonts w:ascii="Times New Roman" w:hAnsi="Times New Roman" w:cs="Times New Roman"/>
                <w:color w:val="000000"/>
                <w:sz w:val="24"/>
                <w:szCs w:val="24"/>
                <w:lang w:val="id-ID"/>
              </w:rPr>
              <w:t>,000</w:t>
            </w:r>
          </w:p>
        </w:tc>
        <w:tc>
          <w:tcPr>
            <w:tcW w:w="1474" w:type="dxa"/>
          </w:tcPr>
          <w:p w:rsidR="00820DCF" w:rsidRPr="003964DA" w:rsidRDefault="00820DCF"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w:t>
            </w:r>
            <w:r w:rsidRPr="003964DA">
              <w:rPr>
                <w:rFonts w:ascii="Times New Roman" w:hAnsi="Times New Roman" w:cs="Times New Roman"/>
                <w:color w:val="000000"/>
                <w:sz w:val="24"/>
                <w:szCs w:val="24"/>
                <w:lang w:val="id-ID"/>
              </w:rPr>
              <w:t>,000</w:t>
            </w:r>
          </w:p>
        </w:tc>
        <w:tc>
          <w:tcPr>
            <w:tcW w:w="1134" w:type="dxa"/>
          </w:tcPr>
          <w:p w:rsidR="00820DCF" w:rsidRPr="003964DA" w:rsidRDefault="00820DCF" w:rsidP="00353F42">
            <w:pPr>
              <w:autoSpaceDE w:val="0"/>
              <w:autoSpaceDN w:val="0"/>
              <w:adjustRightInd w:val="0"/>
              <w:spacing w:line="320" w:lineRule="atLeast"/>
              <w:ind w:left="60" w:right="60"/>
              <w:jc w:val="right"/>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0,826</w:t>
            </w:r>
          </w:p>
        </w:tc>
      </w:tr>
      <w:tr w:rsidR="003964DA" w:rsidRPr="003964DA" w:rsidTr="00820DCF">
        <w:tc>
          <w:tcPr>
            <w:tcW w:w="5637" w:type="dxa"/>
            <w:gridSpan w:val="5"/>
          </w:tcPr>
          <w:p w:rsidR="003964DA" w:rsidRPr="003964DA" w:rsidRDefault="003964DA" w:rsidP="00353F42">
            <w:pPr>
              <w:autoSpaceDE w:val="0"/>
              <w:autoSpaceDN w:val="0"/>
              <w:adjustRightInd w:val="0"/>
              <w:spacing w:line="320" w:lineRule="atLeast"/>
              <w:ind w:left="60" w:right="60"/>
              <w:rPr>
                <w:rFonts w:ascii="Times New Roman" w:hAnsi="Times New Roman" w:cs="Times New Roman"/>
                <w:color w:val="000000"/>
                <w:sz w:val="24"/>
                <w:szCs w:val="24"/>
                <w:lang w:val="id-ID"/>
              </w:rPr>
            </w:pPr>
            <w:r w:rsidRPr="003964DA">
              <w:rPr>
                <w:rFonts w:ascii="Times New Roman" w:hAnsi="Times New Roman" w:cs="Times New Roman"/>
                <w:color w:val="000000"/>
                <w:sz w:val="24"/>
                <w:szCs w:val="24"/>
                <w:lang w:val="id-ID"/>
              </w:rPr>
              <w:t xml:space="preserve">a. Dependent Variable: </w:t>
            </w:r>
            <w:r w:rsidR="00EB5BD8">
              <w:rPr>
                <w:rFonts w:ascii="Times New Roman" w:hAnsi="Times New Roman" w:cs="Times New Roman"/>
                <w:color w:val="000000"/>
                <w:sz w:val="24"/>
                <w:szCs w:val="24"/>
                <w:lang w:val="id-ID"/>
              </w:rPr>
              <w:t>AAR</w:t>
            </w:r>
          </w:p>
        </w:tc>
      </w:tr>
      <w:tr w:rsidR="00353F42" w:rsidRPr="003964DA" w:rsidTr="00353F42">
        <w:tc>
          <w:tcPr>
            <w:tcW w:w="5637" w:type="dxa"/>
            <w:gridSpan w:val="5"/>
            <w:tcBorders>
              <w:left w:val="nil"/>
              <w:bottom w:val="nil"/>
              <w:right w:val="nil"/>
            </w:tcBorders>
          </w:tcPr>
          <w:p w:rsidR="00353F42" w:rsidRPr="00353F42" w:rsidRDefault="00353F42" w:rsidP="00353F42">
            <w:pPr>
              <w:spacing w:line="480" w:lineRule="auto"/>
              <w:jc w:val="center"/>
              <w:rPr>
                <w:rFonts w:ascii="Times New Roman" w:hAnsi="Times New Roman" w:cs="Times New Roman"/>
                <w:b/>
                <w:sz w:val="24"/>
                <w:szCs w:val="24"/>
                <w:lang w:val="id-ID"/>
              </w:rPr>
            </w:pPr>
            <w:r w:rsidRPr="002516B1">
              <w:rPr>
                <w:rFonts w:ascii="Times New Roman" w:hAnsi="Times New Roman" w:cs="Times New Roman"/>
                <w:b/>
                <w:sz w:val="24"/>
                <w:szCs w:val="24"/>
              </w:rPr>
              <w:t xml:space="preserve">Sumber: Hasil Pengolahan </w:t>
            </w:r>
            <w:r>
              <w:rPr>
                <w:rFonts w:ascii="Times New Roman" w:hAnsi="Times New Roman" w:cs="Times New Roman"/>
                <w:b/>
                <w:sz w:val="24"/>
                <w:szCs w:val="24"/>
                <w:lang w:val="id-ID"/>
              </w:rPr>
              <w:t>, 2018</w:t>
            </w:r>
          </w:p>
        </w:tc>
      </w:tr>
    </w:tbl>
    <w:p w:rsidR="00353F42" w:rsidRDefault="00353F42" w:rsidP="00353F42">
      <w:pPr>
        <w:spacing w:after="0" w:line="480" w:lineRule="auto"/>
        <w:rPr>
          <w:rFonts w:ascii="Times New Roman" w:hAnsi="Times New Roman" w:cs="Times New Roman"/>
          <w:b/>
          <w:sz w:val="24"/>
          <w:szCs w:val="24"/>
          <w:lang w:val="id-ID"/>
        </w:rPr>
      </w:pPr>
    </w:p>
    <w:p w:rsidR="00353F42" w:rsidRDefault="00353F42" w:rsidP="00353F42">
      <w:pPr>
        <w:spacing w:after="0" w:line="480" w:lineRule="auto"/>
        <w:rPr>
          <w:rFonts w:ascii="Times New Roman" w:hAnsi="Times New Roman" w:cs="Times New Roman"/>
          <w:b/>
          <w:sz w:val="24"/>
          <w:szCs w:val="24"/>
          <w:lang w:val="id-ID"/>
        </w:rPr>
      </w:pPr>
    </w:p>
    <w:p w:rsidR="00353F42" w:rsidRDefault="00353F42" w:rsidP="00353F42">
      <w:pPr>
        <w:spacing w:after="0" w:line="480" w:lineRule="auto"/>
        <w:rPr>
          <w:rFonts w:ascii="Times New Roman" w:hAnsi="Times New Roman" w:cs="Times New Roman"/>
          <w:b/>
          <w:sz w:val="24"/>
          <w:szCs w:val="24"/>
          <w:lang w:val="id-ID"/>
        </w:rPr>
      </w:pPr>
    </w:p>
    <w:p w:rsidR="00353F42" w:rsidRDefault="00353F42" w:rsidP="00353F42">
      <w:pPr>
        <w:spacing w:after="0" w:line="480" w:lineRule="auto"/>
        <w:rPr>
          <w:rFonts w:ascii="Times New Roman" w:hAnsi="Times New Roman" w:cs="Times New Roman"/>
          <w:b/>
          <w:sz w:val="24"/>
          <w:szCs w:val="24"/>
          <w:lang w:val="id-ID"/>
        </w:rPr>
      </w:pPr>
    </w:p>
    <w:p w:rsidR="00353F42" w:rsidRDefault="00353F42" w:rsidP="00353F42">
      <w:pPr>
        <w:spacing w:after="0" w:line="480" w:lineRule="auto"/>
        <w:rPr>
          <w:rFonts w:ascii="Times New Roman" w:hAnsi="Times New Roman" w:cs="Times New Roman"/>
          <w:b/>
          <w:sz w:val="24"/>
          <w:szCs w:val="24"/>
          <w:lang w:val="id-ID"/>
        </w:rPr>
      </w:pPr>
    </w:p>
    <w:p w:rsidR="00353F42" w:rsidRDefault="00353F42" w:rsidP="00353F42">
      <w:pPr>
        <w:spacing w:after="0" w:line="480" w:lineRule="auto"/>
        <w:rPr>
          <w:rFonts w:ascii="Times New Roman" w:hAnsi="Times New Roman" w:cs="Times New Roman"/>
          <w:b/>
          <w:sz w:val="24"/>
          <w:szCs w:val="24"/>
          <w:lang w:val="id-ID"/>
        </w:rPr>
      </w:pPr>
    </w:p>
    <w:p w:rsidR="00853F5B" w:rsidRDefault="00AF3BE4" w:rsidP="00353F42">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Berdasarkan hasil tabel 4.13 tersebut</w:t>
      </w:r>
      <w:r w:rsidR="00853F5B">
        <w:rPr>
          <w:rFonts w:ascii="Times New Roman" w:hAnsi="Times New Roman" w:cs="Times New Roman"/>
          <w:sz w:val="24"/>
          <w:szCs w:val="24"/>
          <w:lang w:val="id-ID"/>
        </w:rPr>
        <w:t>, dapat disimpulkan bahwa:</w:t>
      </w:r>
      <w:r w:rsidR="00853F5B" w:rsidRPr="00853F5B">
        <w:rPr>
          <w:rFonts w:ascii="Times New Roman" w:hAnsi="Times New Roman" w:cs="Times New Roman"/>
          <w:sz w:val="24"/>
          <w:szCs w:val="24"/>
          <w:lang w:val="id-ID"/>
        </w:rPr>
        <w:t xml:space="preserve">    </w:t>
      </w:r>
    </w:p>
    <w:p w:rsidR="00853F5B" w:rsidRDefault="00853F5B" w:rsidP="00353F42">
      <w:pPr>
        <w:pStyle w:val="ListParagraph"/>
        <w:numPr>
          <w:ilvl w:val="0"/>
          <w:numId w:val="28"/>
        </w:numPr>
        <w:spacing w:after="0" w:line="480" w:lineRule="auto"/>
        <w:jc w:val="both"/>
        <w:rPr>
          <w:rFonts w:ascii="Times New Roman" w:hAnsi="Times New Roman" w:cs="Times New Roman"/>
          <w:bCs/>
          <w:sz w:val="24"/>
          <w:lang w:val="id-ID"/>
        </w:rPr>
      </w:pPr>
      <w:r>
        <w:rPr>
          <w:rFonts w:ascii="Times New Roman" w:hAnsi="Times New Roman" w:cs="Times New Roman"/>
          <w:bCs/>
          <w:sz w:val="24"/>
          <w:lang w:val="id-ID"/>
        </w:rPr>
        <w:t xml:space="preserve">Variabel arus kas dari aktivitas operasi (AKO) </w:t>
      </w:r>
      <w:r w:rsidR="00BE04AA">
        <w:rPr>
          <w:rFonts w:ascii="Times New Roman" w:hAnsi="Times New Roman" w:cs="Times New Roman"/>
          <w:bCs/>
          <w:sz w:val="24"/>
          <w:lang w:val="id-ID"/>
        </w:rPr>
        <w:t xml:space="preserve">diperoleh tingkat probabilitas signifikansi AKO sebesar </w:t>
      </w:r>
      <w:r w:rsidR="00820DCF">
        <w:rPr>
          <w:rFonts w:ascii="Times New Roman" w:hAnsi="Times New Roman" w:cs="Times New Roman"/>
          <w:bCs/>
          <w:sz w:val="24"/>
          <w:lang w:val="id-ID"/>
        </w:rPr>
        <w:t>0.258</w:t>
      </w:r>
      <w:r w:rsidR="008A0985">
        <w:rPr>
          <w:rFonts w:ascii="Times New Roman" w:hAnsi="Times New Roman" w:cs="Times New Roman"/>
          <w:bCs/>
          <w:sz w:val="24"/>
          <w:lang w:val="id-ID"/>
        </w:rPr>
        <w:t xml:space="preserve"> </w:t>
      </w:r>
      <w:r w:rsidR="00BE04AA">
        <w:rPr>
          <w:rFonts w:ascii="Times New Roman" w:hAnsi="Times New Roman" w:cs="Times New Roman"/>
          <w:bCs/>
          <w:sz w:val="24"/>
          <w:lang w:val="id-ID"/>
        </w:rPr>
        <w:t>lebih besar dari α = 0.05. Sesuai dengan pengambilan keputusan bahwa H</w:t>
      </w:r>
      <w:r w:rsidR="00BE04AA" w:rsidRPr="00BE04AA">
        <w:rPr>
          <w:rFonts w:ascii="Times New Roman" w:hAnsi="Times New Roman" w:cs="Times New Roman"/>
          <w:bCs/>
          <w:sz w:val="24"/>
          <w:vertAlign w:val="subscript"/>
          <w:lang w:val="id-ID"/>
        </w:rPr>
        <w:t>01</w:t>
      </w:r>
      <w:r w:rsidR="00BE04AA">
        <w:rPr>
          <w:rFonts w:ascii="Times New Roman" w:hAnsi="Times New Roman" w:cs="Times New Roman"/>
          <w:bCs/>
          <w:sz w:val="24"/>
          <w:lang w:val="id-ID"/>
        </w:rPr>
        <w:t xml:space="preserve"> diterima dan dan H</w:t>
      </w:r>
      <w:r w:rsidR="00BE04AA" w:rsidRPr="00BE04AA">
        <w:rPr>
          <w:rFonts w:ascii="Times New Roman" w:hAnsi="Times New Roman" w:cs="Times New Roman"/>
          <w:bCs/>
          <w:sz w:val="24"/>
          <w:vertAlign w:val="subscript"/>
          <w:lang w:val="id-ID"/>
        </w:rPr>
        <w:t>a1</w:t>
      </w:r>
      <w:r w:rsidR="00BE04AA">
        <w:rPr>
          <w:rFonts w:ascii="Times New Roman" w:hAnsi="Times New Roman" w:cs="Times New Roman"/>
          <w:bCs/>
          <w:sz w:val="24"/>
          <w:lang w:val="id-ID"/>
        </w:rPr>
        <w:t xml:space="preserve"> ditolak, artinya arus kas dari aktivitas operasi tidak berpengaruh terhadap </w:t>
      </w:r>
      <w:r w:rsidR="00BE04AA">
        <w:rPr>
          <w:rFonts w:ascii="Times New Roman" w:hAnsi="Times New Roman" w:cs="Times New Roman"/>
          <w:bCs/>
          <w:i/>
          <w:sz w:val="24"/>
          <w:lang w:val="id-ID"/>
        </w:rPr>
        <w:t>abnormal return</w:t>
      </w:r>
      <w:r w:rsidR="00BE04AA">
        <w:rPr>
          <w:rFonts w:ascii="Times New Roman" w:hAnsi="Times New Roman" w:cs="Times New Roman"/>
          <w:bCs/>
          <w:sz w:val="24"/>
          <w:lang w:val="id-ID"/>
        </w:rPr>
        <w:t xml:space="preserve"> saham.</w:t>
      </w:r>
    </w:p>
    <w:p w:rsidR="00505FE8" w:rsidRPr="00377AD5" w:rsidRDefault="00BE04AA" w:rsidP="00353F42">
      <w:pPr>
        <w:pStyle w:val="ListParagraph"/>
        <w:numPr>
          <w:ilvl w:val="0"/>
          <w:numId w:val="28"/>
        </w:numPr>
        <w:spacing w:after="0" w:line="480" w:lineRule="auto"/>
        <w:jc w:val="both"/>
        <w:rPr>
          <w:rFonts w:ascii="Times New Roman" w:hAnsi="Times New Roman" w:cs="Times New Roman"/>
          <w:bCs/>
          <w:sz w:val="24"/>
          <w:lang w:val="id-ID"/>
        </w:rPr>
      </w:pPr>
      <w:r>
        <w:rPr>
          <w:rFonts w:ascii="Times New Roman" w:hAnsi="Times New Roman" w:cs="Times New Roman"/>
          <w:bCs/>
          <w:sz w:val="24"/>
          <w:lang w:val="id-ID"/>
        </w:rPr>
        <w:t xml:space="preserve">Variabel arus kas dari aktivitas investasi (AKI) diperoleh tingkat probabilitas signifikansi AKI sebesar </w:t>
      </w:r>
      <w:r w:rsidR="008A0985" w:rsidRPr="008A0985">
        <w:rPr>
          <w:rFonts w:ascii="Times New Roman" w:hAnsi="Times New Roman" w:cs="Times New Roman"/>
          <w:bCs/>
          <w:sz w:val="24"/>
        </w:rPr>
        <w:t>0.</w:t>
      </w:r>
      <w:r w:rsidR="00820DCF">
        <w:rPr>
          <w:rFonts w:ascii="Times New Roman" w:hAnsi="Times New Roman" w:cs="Times New Roman"/>
          <w:bCs/>
          <w:sz w:val="24"/>
          <w:lang w:val="id-ID"/>
        </w:rPr>
        <w:t>648</w:t>
      </w:r>
      <w:r w:rsidR="008A0985">
        <w:rPr>
          <w:rFonts w:ascii="Times New Roman" w:hAnsi="Times New Roman" w:cs="Times New Roman"/>
          <w:bCs/>
          <w:sz w:val="24"/>
          <w:lang w:val="id-ID"/>
        </w:rPr>
        <w:t xml:space="preserve"> </w:t>
      </w:r>
      <w:r>
        <w:rPr>
          <w:rFonts w:ascii="Times New Roman" w:hAnsi="Times New Roman" w:cs="Times New Roman"/>
          <w:bCs/>
          <w:sz w:val="24"/>
          <w:lang w:val="id-ID"/>
        </w:rPr>
        <w:t>lebih besar dari α = 0.05. Sesuai dengan pengambilan keputusan bahwa H</w:t>
      </w:r>
      <w:r w:rsidRPr="00BE04AA">
        <w:rPr>
          <w:rFonts w:ascii="Times New Roman" w:hAnsi="Times New Roman" w:cs="Times New Roman"/>
          <w:bCs/>
          <w:sz w:val="24"/>
          <w:vertAlign w:val="subscript"/>
          <w:lang w:val="id-ID"/>
        </w:rPr>
        <w:t>0</w:t>
      </w:r>
      <w:r w:rsidR="00CB4D2C">
        <w:rPr>
          <w:rFonts w:ascii="Times New Roman" w:hAnsi="Times New Roman" w:cs="Times New Roman"/>
          <w:bCs/>
          <w:sz w:val="24"/>
          <w:vertAlign w:val="subscript"/>
          <w:lang w:val="id-ID"/>
        </w:rPr>
        <w:t>2</w:t>
      </w:r>
      <w:r>
        <w:rPr>
          <w:rFonts w:ascii="Times New Roman" w:hAnsi="Times New Roman" w:cs="Times New Roman"/>
          <w:bCs/>
          <w:sz w:val="24"/>
          <w:lang w:val="id-ID"/>
        </w:rPr>
        <w:t xml:space="preserve"> diterima dan dan H</w:t>
      </w:r>
      <w:r w:rsidR="00CB4D2C">
        <w:rPr>
          <w:rFonts w:ascii="Times New Roman" w:hAnsi="Times New Roman" w:cs="Times New Roman"/>
          <w:bCs/>
          <w:sz w:val="24"/>
          <w:vertAlign w:val="subscript"/>
          <w:lang w:val="id-ID"/>
        </w:rPr>
        <w:t>a2</w:t>
      </w:r>
      <w:r>
        <w:rPr>
          <w:rFonts w:ascii="Times New Roman" w:hAnsi="Times New Roman" w:cs="Times New Roman"/>
          <w:bCs/>
          <w:sz w:val="24"/>
          <w:lang w:val="id-ID"/>
        </w:rPr>
        <w:t xml:space="preserve"> </w:t>
      </w:r>
      <w:r>
        <w:rPr>
          <w:rFonts w:ascii="Times New Roman" w:hAnsi="Times New Roman" w:cs="Times New Roman"/>
          <w:bCs/>
          <w:sz w:val="24"/>
          <w:lang w:val="id-ID"/>
        </w:rPr>
        <w:lastRenderedPageBreak/>
        <w:t xml:space="preserve">ditolak, artinya arus kas dari aktivitas operasi tidak berpengaruh terhadap </w:t>
      </w:r>
      <w:r>
        <w:rPr>
          <w:rFonts w:ascii="Times New Roman" w:hAnsi="Times New Roman" w:cs="Times New Roman"/>
          <w:bCs/>
          <w:i/>
          <w:sz w:val="24"/>
          <w:lang w:val="id-ID"/>
        </w:rPr>
        <w:t>abnormal return</w:t>
      </w:r>
      <w:r>
        <w:rPr>
          <w:rFonts w:ascii="Times New Roman" w:hAnsi="Times New Roman" w:cs="Times New Roman"/>
          <w:bCs/>
          <w:sz w:val="24"/>
          <w:lang w:val="id-ID"/>
        </w:rPr>
        <w:t xml:space="preserve"> saham.</w:t>
      </w:r>
    </w:p>
    <w:p w:rsidR="00CB4D2C" w:rsidRDefault="00CB4D2C" w:rsidP="00353F42">
      <w:pPr>
        <w:pStyle w:val="ListParagraph"/>
        <w:numPr>
          <w:ilvl w:val="0"/>
          <w:numId w:val="28"/>
        </w:numPr>
        <w:spacing w:after="0" w:line="480" w:lineRule="auto"/>
        <w:jc w:val="both"/>
        <w:rPr>
          <w:rFonts w:ascii="Times New Roman" w:hAnsi="Times New Roman" w:cs="Times New Roman"/>
          <w:bCs/>
          <w:sz w:val="24"/>
          <w:lang w:val="id-ID"/>
        </w:rPr>
      </w:pPr>
      <w:r>
        <w:rPr>
          <w:rFonts w:ascii="Times New Roman" w:hAnsi="Times New Roman" w:cs="Times New Roman"/>
          <w:bCs/>
          <w:sz w:val="24"/>
          <w:lang w:val="id-ID"/>
        </w:rPr>
        <w:t xml:space="preserve">Variabel arus kas dari aktivitas pendanaan (AKP) diperoleh tingkat probabilitas signifikansi AKP sebesar </w:t>
      </w:r>
      <w:r w:rsidRPr="00CB4D2C">
        <w:rPr>
          <w:rFonts w:ascii="Times New Roman" w:hAnsi="Times New Roman" w:cs="Times New Roman"/>
          <w:bCs/>
          <w:sz w:val="24"/>
        </w:rPr>
        <w:t>0.0</w:t>
      </w:r>
      <w:r w:rsidR="00820DCF">
        <w:rPr>
          <w:rFonts w:ascii="Times New Roman" w:hAnsi="Times New Roman" w:cs="Times New Roman"/>
          <w:bCs/>
          <w:sz w:val="24"/>
          <w:lang w:val="id-ID"/>
        </w:rPr>
        <w:t>01</w:t>
      </w:r>
      <w:r>
        <w:rPr>
          <w:rFonts w:ascii="Times New Roman" w:hAnsi="Times New Roman" w:cs="Times New Roman"/>
          <w:bCs/>
          <w:sz w:val="24"/>
          <w:lang w:val="id-ID"/>
        </w:rPr>
        <w:t xml:space="preserve"> lebih kecil dari α = 0.05. Sesuai dengan pengambilan keputusan bahwa H</w:t>
      </w:r>
      <w:r w:rsidRPr="00BE04AA">
        <w:rPr>
          <w:rFonts w:ascii="Times New Roman" w:hAnsi="Times New Roman" w:cs="Times New Roman"/>
          <w:bCs/>
          <w:sz w:val="24"/>
          <w:vertAlign w:val="subscript"/>
          <w:lang w:val="id-ID"/>
        </w:rPr>
        <w:t>0</w:t>
      </w:r>
      <w:r>
        <w:rPr>
          <w:rFonts w:ascii="Times New Roman" w:hAnsi="Times New Roman" w:cs="Times New Roman"/>
          <w:bCs/>
          <w:sz w:val="24"/>
          <w:vertAlign w:val="subscript"/>
          <w:lang w:val="id-ID"/>
        </w:rPr>
        <w:t>3</w:t>
      </w:r>
      <w:r>
        <w:rPr>
          <w:rFonts w:ascii="Times New Roman" w:hAnsi="Times New Roman" w:cs="Times New Roman"/>
          <w:bCs/>
          <w:sz w:val="24"/>
          <w:lang w:val="id-ID"/>
        </w:rPr>
        <w:t xml:space="preserve"> ditolak dan dan H</w:t>
      </w:r>
      <w:r>
        <w:rPr>
          <w:rFonts w:ascii="Times New Roman" w:hAnsi="Times New Roman" w:cs="Times New Roman"/>
          <w:bCs/>
          <w:sz w:val="24"/>
          <w:vertAlign w:val="subscript"/>
          <w:lang w:val="id-ID"/>
        </w:rPr>
        <w:t>a3</w:t>
      </w:r>
      <w:r>
        <w:rPr>
          <w:rFonts w:ascii="Times New Roman" w:hAnsi="Times New Roman" w:cs="Times New Roman"/>
          <w:bCs/>
          <w:sz w:val="24"/>
          <w:lang w:val="id-ID"/>
        </w:rPr>
        <w:t xml:space="preserve"> diterima, artinya arus kas dari aktivitas operasi berpengaruh signifikan terhadap </w:t>
      </w:r>
      <w:r>
        <w:rPr>
          <w:rFonts w:ascii="Times New Roman" w:hAnsi="Times New Roman" w:cs="Times New Roman"/>
          <w:bCs/>
          <w:i/>
          <w:sz w:val="24"/>
          <w:lang w:val="id-ID"/>
        </w:rPr>
        <w:t>abnormal return</w:t>
      </w:r>
      <w:r>
        <w:rPr>
          <w:rFonts w:ascii="Times New Roman" w:hAnsi="Times New Roman" w:cs="Times New Roman"/>
          <w:bCs/>
          <w:sz w:val="24"/>
          <w:lang w:val="id-ID"/>
        </w:rPr>
        <w:t xml:space="preserve"> saham dengan arah positif.</w:t>
      </w:r>
    </w:p>
    <w:p w:rsidR="0013010B" w:rsidRPr="0013010B" w:rsidRDefault="00CB4D2C" w:rsidP="00353F42">
      <w:pPr>
        <w:pStyle w:val="ListParagraph"/>
        <w:numPr>
          <w:ilvl w:val="0"/>
          <w:numId w:val="28"/>
        </w:numPr>
        <w:spacing w:after="0" w:line="480" w:lineRule="auto"/>
        <w:jc w:val="both"/>
        <w:rPr>
          <w:rFonts w:ascii="Times New Roman" w:hAnsi="Times New Roman" w:cs="Times New Roman"/>
          <w:bCs/>
          <w:sz w:val="24"/>
          <w:lang w:val="id-ID"/>
        </w:rPr>
      </w:pPr>
      <w:r>
        <w:rPr>
          <w:rFonts w:ascii="Times New Roman" w:hAnsi="Times New Roman" w:cs="Times New Roman"/>
          <w:bCs/>
          <w:sz w:val="24"/>
          <w:lang w:val="id-ID"/>
        </w:rPr>
        <w:t xml:space="preserve">Variabel </w:t>
      </w:r>
      <w:r>
        <w:rPr>
          <w:rFonts w:ascii="Times New Roman" w:hAnsi="Times New Roman" w:cs="Times New Roman"/>
          <w:bCs/>
          <w:i/>
          <w:sz w:val="24"/>
          <w:lang w:val="id-ID"/>
        </w:rPr>
        <w:t xml:space="preserve">size </w:t>
      </w:r>
      <w:r>
        <w:rPr>
          <w:rFonts w:ascii="Times New Roman" w:hAnsi="Times New Roman" w:cs="Times New Roman"/>
          <w:bCs/>
          <w:sz w:val="24"/>
          <w:lang w:val="id-ID"/>
        </w:rPr>
        <w:t xml:space="preserve">perusahaan (SIZE) diperoleh tingkat probabilitas signifikansi SIZE sebesar </w:t>
      </w:r>
      <w:r w:rsidR="008A0985" w:rsidRPr="008A0985">
        <w:rPr>
          <w:rFonts w:ascii="Times New Roman" w:hAnsi="Times New Roman" w:cs="Times New Roman"/>
          <w:bCs/>
          <w:sz w:val="24"/>
        </w:rPr>
        <w:t>0.</w:t>
      </w:r>
      <w:r w:rsidR="00820DCF">
        <w:rPr>
          <w:rFonts w:ascii="Times New Roman" w:hAnsi="Times New Roman" w:cs="Times New Roman"/>
          <w:bCs/>
          <w:sz w:val="24"/>
          <w:lang w:val="id-ID"/>
        </w:rPr>
        <w:t>826</w:t>
      </w:r>
      <w:r w:rsidR="008A0985">
        <w:rPr>
          <w:rFonts w:ascii="Times New Roman" w:hAnsi="Times New Roman" w:cs="Times New Roman"/>
          <w:bCs/>
          <w:sz w:val="24"/>
          <w:lang w:val="id-ID"/>
        </w:rPr>
        <w:t xml:space="preserve"> </w:t>
      </w:r>
      <w:r>
        <w:rPr>
          <w:rFonts w:ascii="Times New Roman" w:hAnsi="Times New Roman" w:cs="Times New Roman"/>
          <w:bCs/>
          <w:sz w:val="24"/>
          <w:lang w:val="id-ID"/>
        </w:rPr>
        <w:t>lebih besar dari α = 0.05. Sesuai dengan pengambilan keputusan bahwa H</w:t>
      </w:r>
      <w:r w:rsidRPr="00BE04AA">
        <w:rPr>
          <w:rFonts w:ascii="Times New Roman" w:hAnsi="Times New Roman" w:cs="Times New Roman"/>
          <w:bCs/>
          <w:sz w:val="24"/>
          <w:vertAlign w:val="subscript"/>
          <w:lang w:val="id-ID"/>
        </w:rPr>
        <w:t>0</w:t>
      </w:r>
      <w:r>
        <w:rPr>
          <w:rFonts w:ascii="Times New Roman" w:hAnsi="Times New Roman" w:cs="Times New Roman"/>
          <w:bCs/>
          <w:sz w:val="24"/>
          <w:vertAlign w:val="subscript"/>
          <w:lang w:val="id-ID"/>
        </w:rPr>
        <w:t>4</w:t>
      </w:r>
      <w:r>
        <w:rPr>
          <w:rFonts w:ascii="Times New Roman" w:hAnsi="Times New Roman" w:cs="Times New Roman"/>
          <w:bCs/>
          <w:sz w:val="24"/>
          <w:lang w:val="id-ID"/>
        </w:rPr>
        <w:t xml:space="preserve"> diterima dan dan H</w:t>
      </w:r>
      <w:r>
        <w:rPr>
          <w:rFonts w:ascii="Times New Roman" w:hAnsi="Times New Roman" w:cs="Times New Roman"/>
          <w:bCs/>
          <w:sz w:val="24"/>
          <w:vertAlign w:val="subscript"/>
          <w:lang w:val="id-ID"/>
        </w:rPr>
        <w:t>a4</w:t>
      </w:r>
      <w:r>
        <w:rPr>
          <w:rFonts w:ascii="Times New Roman" w:hAnsi="Times New Roman" w:cs="Times New Roman"/>
          <w:bCs/>
          <w:sz w:val="24"/>
          <w:lang w:val="id-ID"/>
        </w:rPr>
        <w:t xml:space="preserve"> ditolak, artinya arus kas dari aktivitas operasi tidak berpengaruh terhadap </w:t>
      </w:r>
      <w:r>
        <w:rPr>
          <w:rFonts w:ascii="Times New Roman" w:hAnsi="Times New Roman" w:cs="Times New Roman"/>
          <w:bCs/>
          <w:i/>
          <w:sz w:val="24"/>
          <w:lang w:val="id-ID"/>
        </w:rPr>
        <w:t>abnormal return</w:t>
      </w:r>
      <w:r>
        <w:rPr>
          <w:rFonts w:ascii="Times New Roman" w:hAnsi="Times New Roman" w:cs="Times New Roman"/>
          <w:bCs/>
          <w:sz w:val="24"/>
          <w:lang w:val="id-ID"/>
        </w:rPr>
        <w:t xml:space="preserve"> saham.</w:t>
      </w:r>
    </w:p>
    <w:p w:rsidR="0013010B" w:rsidRPr="0013010B" w:rsidRDefault="0013010B" w:rsidP="00353F42">
      <w:pPr>
        <w:pStyle w:val="ListParagraph"/>
        <w:numPr>
          <w:ilvl w:val="3"/>
          <w:numId w:val="20"/>
        </w:numPr>
        <w:spacing w:after="0" w:line="480" w:lineRule="auto"/>
        <w:jc w:val="both"/>
        <w:rPr>
          <w:rFonts w:ascii="Times New Roman" w:hAnsi="Times New Roman" w:cs="Times New Roman"/>
          <w:b/>
          <w:bCs/>
          <w:sz w:val="24"/>
          <w:lang w:val="id-ID"/>
        </w:rPr>
      </w:pPr>
      <w:r w:rsidRPr="0013010B">
        <w:rPr>
          <w:rFonts w:ascii="Times New Roman" w:hAnsi="Times New Roman" w:cs="Times New Roman"/>
          <w:b/>
          <w:bCs/>
          <w:sz w:val="24"/>
          <w:lang w:val="id-ID"/>
        </w:rPr>
        <w:t>Analisis Koefisien Determinasi</w:t>
      </w:r>
    </w:p>
    <w:p w:rsidR="00F861DB" w:rsidRDefault="0013010B"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Koefisien Determinasi (R</w:t>
      </w:r>
      <w:r>
        <w:rPr>
          <w:rFonts w:ascii="Times New Roman" w:hAnsi="Times New Roman" w:cs="Times New Roman"/>
          <w:bCs/>
          <w:sz w:val="24"/>
          <w:vertAlign w:val="superscript"/>
          <w:lang w:val="id-ID"/>
        </w:rPr>
        <w:t>2</w:t>
      </w:r>
      <w:r>
        <w:rPr>
          <w:rFonts w:ascii="Times New Roman" w:hAnsi="Times New Roman" w:cs="Times New Roman"/>
          <w:bCs/>
          <w:sz w:val="24"/>
          <w:lang w:val="id-ID"/>
        </w:rPr>
        <w:t>) pada intinya mengukur seberapa jauh kemampuan model dalam menerangkan variasi variabel dependen (Ghozali, 2016:95).</w:t>
      </w:r>
    </w:p>
    <w:p w:rsidR="0013010B" w:rsidRPr="00353F42" w:rsidRDefault="001F7FD8" w:rsidP="00353F42">
      <w:pPr>
        <w:pStyle w:val="ListParagraph"/>
        <w:spacing w:after="0" w:line="360" w:lineRule="auto"/>
        <w:jc w:val="center"/>
        <w:rPr>
          <w:rFonts w:ascii="Times New Roman" w:hAnsi="Times New Roman" w:cs="Times New Roman"/>
          <w:b/>
          <w:bCs/>
          <w:sz w:val="24"/>
          <w:lang w:val="id-ID"/>
        </w:rPr>
      </w:pPr>
      <w:r>
        <w:rPr>
          <w:rFonts w:ascii="Times New Roman" w:hAnsi="Times New Roman" w:cs="Times New Roman"/>
          <w:b/>
          <w:bCs/>
          <w:sz w:val="24"/>
          <w:lang w:val="id-ID"/>
        </w:rPr>
        <w:t>Tabel 4.13</w:t>
      </w:r>
      <w:r w:rsidR="00353F42">
        <w:rPr>
          <w:rFonts w:ascii="Times New Roman" w:hAnsi="Times New Roman" w:cs="Times New Roman"/>
          <w:b/>
          <w:bCs/>
          <w:sz w:val="24"/>
          <w:lang w:val="id-ID"/>
        </w:rPr>
        <w:t xml:space="preserve">. </w:t>
      </w:r>
      <w:r w:rsidR="0013010B" w:rsidRPr="00353F42">
        <w:rPr>
          <w:rFonts w:ascii="Times New Roman" w:hAnsi="Times New Roman" w:cs="Times New Roman"/>
          <w:b/>
          <w:bCs/>
          <w:sz w:val="24"/>
          <w:lang w:val="id-ID"/>
        </w:rPr>
        <w:t>Hasil Analisis Koefisien Determinasi</w:t>
      </w:r>
    </w:p>
    <w:tbl>
      <w:tblPr>
        <w:tblStyle w:val="TableGrid"/>
        <w:tblW w:w="7655" w:type="dxa"/>
        <w:jc w:val="center"/>
        <w:tblInd w:w="675" w:type="dxa"/>
        <w:tblLayout w:type="fixed"/>
        <w:tblLook w:val="0000" w:firstRow="0" w:lastRow="0" w:firstColumn="0" w:lastColumn="0" w:noHBand="0" w:noVBand="0"/>
      </w:tblPr>
      <w:tblGrid>
        <w:gridCol w:w="2552"/>
        <w:gridCol w:w="992"/>
        <w:gridCol w:w="1134"/>
        <w:gridCol w:w="1276"/>
        <w:gridCol w:w="1701"/>
      </w:tblGrid>
      <w:tr w:rsidR="0013010B" w:rsidRPr="00DD4AF7" w:rsidTr="0013010B">
        <w:trPr>
          <w:trHeight w:val="804"/>
          <w:jc w:val="center"/>
        </w:trPr>
        <w:tc>
          <w:tcPr>
            <w:tcW w:w="2552" w:type="dxa"/>
            <w:vAlign w:val="center"/>
          </w:tcPr>
          <w:p w:rsidR="0013010B" w:rsidRPr="009C1624" w:rsidRDefault="0013010B" w:rsidP="00353F42">
            <w:pPr>
              <w:autoSpaceDE w:val="0"/>
              <w:autoSpaceDN w:val="0"/>
              <w:adjustRightInd w:val="0"/>
              <w:spacing w:line="320" w:lineRule="atLeast"/>
              <w:ind w:left="60" w:right="60"/>
              <w:jc w:val="center"/>
              <w:rPr>
                <w:rFonts w:ascii="Times New Roman" w:hAnsi="Times New Roman" w:cs="Times New Roman"/>
                <w:b/>
                <w:color w:val="000000"/>
                <w:szCs w:val="24"/>
                <w:lang w:val="id-ID"/>
              </w:rPr>
            </w:pPr>
            <w:r w:rsidRPr="00DD4AF7">
              <w:rPr>
                <w:rFonts w:ascii="Times New Roman" w:hAnsi="Times New Roman" w:cs="Times New Roman"/>
                <w:b/>
                <w:color w:val="000000"/>
                <w:szCs w:val="24"/>
                <w:lang w:val="id-ID"/>
              </w:rPr>
              <w:t>Variabel</w:t>
            </w:r>
          </w:p>
        </w:tc>
        <w:tc>
          <w:tcPr>
            <w:tcW w:w="992" w:type="dxa"/>
            <w:vAlign w:val="center"/>
          </w:tcPr>
          <w:p w:rsidR="0013010B" w:rsidRPr="009C1624" w:rsidRDefault="0013010B" w:rsidP="00353F42">
            <w:pPr>
              <w:autoSpaceDE w:val="0"/>
              <w:autoSpaceDN w:val="0"/>
              <w:adjustRightInd w:val="0"/>
              <w:spacing w:line="320" w:lineRule="atLeast"/>
              <w:ind w:left="60" w:right="60"/>
              <w:jc w:val="center"/>
              <w:rPr>
                <w:rFonts w:ascii="Times New Roman" w:hAnsi="Times New Roman" w:cs="Times New Roman"/>
                <w:b/>
                <w:color w:val="000000"/>
                <w:szCs w:val="24"/>
                <w:lang w:val="id-ID"/>
              </w:rPr>
            </w:pPr>
            <w:r w:rsidRPr="009C1624">
              <w:rPr>
                <w:rFonts w:ascii="Times New Roman" w:hAnsi="Times New Roman" w:cs="Times New Roman"/>
                <w:b/>
                <w:color w:val="000000"/>
                <w:szCs w:val="24"/>
                <w:lang w:val="id-ID"/>
              </w:rPr>
              <w:t>R</w:t>
            </w:r>
          </w:p>
        </w:tc>
        <w:tc>
          <w:tcPr>
            <w:tcW w:w="1134" w:type="dxa"/>
            <w:vAlign w:val="center"/>
          </w:tcPr>
          <w:p w:rsidR="0013010B" w:rsidRPr="009C1624" w:rsidRDefault="0013010B" w:rsidP="00353F42">
            <w:pPr>
              <w:autoSpaceDE w:val="0"/>
              <w:autoSpaceDN w:val="0"/>
              <w:adjustRightInd w:val="0"/>
              <w:spacing w:line="320" w:lineRule="atLeast"/>
              <w:ind w:left="60" w:right="60"/>
              <w:jc w:val="center"/>
              <w:rPr>
                <w:rFonts w:ascii="Times New Roman" w:hAnsi="Times New Roman" w:cs="Times New Roman"/>
                <w:b/>
                <w:color w:val="000000"/>
                <w:szCs w:val="24"/>
                <w:lang w:val="id-ID"/>
              </w:rPr>
            </w:pPr>
            <w:r w:rsidRPr="009C1624">
              <w:rPr>
                <w:rFonts w:ascii="Times New Roman" w:hAnsi="Times New Roman" w:cs="Times New Roman"/>
                <w:b/>
                <w:color w:val="000000"/>
                <w:szCs w:val="24"/>
                <w:lang w:val="id-ID"/>
              </w:rPr>
              <w:t>R Square</w:t>
            </w:r>
          </w:p>
        </w:tc>
        <w:tc>
          <w:tcPr>
            <w:tcW w:w="1276" w:type="dxa"/>
            <w:vAlign w:val="center"/>
          </w:tcPr>
          <w:p w:rsidR="0013010B" w:rsidRPr="009C1624" w:rsidRDefault="0013010B" w:rsidP="00353F42">
            <w:pPr>
              <w:autoSpaceDE w:val="0"/>
              <w:autoSpaceDN w:val="0"/>
              <w:adjustRightInd w:val="0"/>
              <w:spacing w:line="320" w:lineRule="atLeast"/>
              <w:ind w:left="60" w:right="60"/>
              <w:jc w:val="center"/>
              <w:rPr>
                <w:rFonts w:ascii="Times New Roman" w:hAnsi="Times New Roman" w:cs="Times New Roman"/>
                <w:b/>
                <w:color w:val="000000"/>
                <w:szCs w:val="24"/>
                <w:lang w:val="id-ID"/>
              </w:rPr>
            </w:pPr>
            <w:r w:rsidRPr="009C1624">
              <w:rPr>
                <w:rFonts w:ascii="Times New Roman" w:hAnsi="Times New Roman" w:cs="Times New Roman"/>
                <w:b/>
                <w:color w:val="000000"/>
                <w:szCs w:val="24"/>
                <w:lang w:val="id-ID"/>
              </w:rPr>
              <w:t>Adjusted R Square</w:t>
            </w:r>
          </w:p>
        </w:tc>
        <w:tc>
          <w:tcPr>
            <w:tcW w:w="1701" w:type="dxa"/>
            <w:vAlign w:val="center"/>
          </w:tcPr>
          <w:p w:rsidR="0013010B" w:rsidRPr="009C1624" w:rsidRDefault="0013010B" w:rsidP="00353F42">
            <w:pPr>
              <w:autoSpaceDE w:val="0"/>
              <w:autoSpaceDN w:val="0"/>
              <w:adjustRightInd w:val="0"/>
              <w:spacing w:line="320" w:lineRule="atLeast"/>
              <w:ind w:left="60" w:right="60"/>
              <w:jc w:val="center"/>
              <w:rPr>
                <w:rFonts w:ascii="Times New Roman" w:hAnsi="Times New Roman" w:cs="Times New Roman"/>
                <w:b/>
                <w:color w:val="000000"/>
                <w:szCs w:val="24"/>
                <w:lang w:val="id-ID"/>
              </w:rPr>
            </w:pPr>
            <w:r w:rsidRPr="009C1624">
              <w:rPr>
                <w:rFonts w:ascii="Times New Roman" w:hAnsi="Times New Roman" w:cs="Times New Roman"/>
                <w:b/>
                <w:color w:val="000000"/>
                <w:szCs w:val="24"/>
                <w:lang w:val="id-ID"/>
              </w:rPr>
              <w:t>Std. Error of the Estimate</w:t>
            </w:r>
          </w:p>
        </w:tc>
      </w:tr>
      <w:tr w:rsidR="0013010B" w:rsidRPr="00DD4AF7" w:rsidTr="0013010B">
        <w:trPr>
          <w:jc w:val="center"/>
        </w:trPr>
        <w:tc>
          <w:tcPr>
            <w:tcW w:w="2552" w:type="dxa"/>
          </w:tcPr>
          <w:p w:rsidR="0013010B" w:rsidRPr="009C1624" w:rsidRDefault="0013010B" w:rsidP="00353F42">
            <w:pPr>
              <w:autoSpaceDE w:val="0"/>
              <w:autoSpaceDN w:val="0"/>
              <w:adjustRightInd w:val="0"/>
              <w:spacing w:line="320" w:lineRule="atLeast"/>
              <w:ind w:right="60"/>
              <w:rPr>
                <w:rFonts w:ascii="Times New Roman" w:hAnsi="Times New Roman" w:cs="Times New Roman"/>
                <w:color w:val="000000"/>
                <w:szCs w:val="24"/>
                <w:lang w:val="id-ID"/>
              </w:rPr>
            </w:pPr>
            <w:r w:rsidRPr="009C1624">
              <w:rPr>
                <w:rFonts w:ascii="Times New Roman" w:hAnsi="Times New Roman" w:cs="Times New Roman"/>
                <w:color w:val="000000"/>
                <w:szCs w:val="24"/>
                <w:lang w:val="id-ID"/>
              </w:rPr>
              <w:t>AKO</w:t>
            </w:r>
            <w:r w:rsidRPr="00DD4AF7">
              <w:rPr>
                <w:rFonts w:ascii="Times New Roman" w:hAnsi="Times New Roman" w:cs="Times New Roman"/>
                <w:color w:val="000000"/>
                <w:szCs w:val="24"/>
                <w:lang w:val="id-ID"/>
              </w:rPr>
              <w:t xml:space="preserve"> (X1)</w:t>
            </w:r>
            <w:r w:rsidRPr="009C1624">
              <w:rPr>
                <w:rFonts w:ascii="Times New Roman" w:hAnsi="Times New Roman" w:cs="Times New Roman"/>
                <w:color w:val="000000"/>
                <w:szCs w:val="24"/>
                <w:lang w:val="id-ID"/>
              </w:rPr>
              <w:t>, AKI</w:t>
            </w:r>
            <w:r w:rsidRPr="00DD4AF7">
              <w:rPr>
                <w:rFonts w:ascii="Times New Roman" w:hAnsi="Times New Roman" w:cs="Times New Roman"/>
                <w:color w:val="000000"/>
                <w:szCs w:val="24"/>
                <w:lang w:val="id-ID"/>
              </w:rPr>
              <w:t xml:space="preserve"> (X2)</w:t>
            </w:r>
            <w:r w:rsidRPr="009C1624">
              <w:rPr>
                <w:rFonts w:ascii="Times New Roman" w:hAnsi="Times New Roman" w:cs="Times New Roman"/>
                <w:color w:val="000000"/>
                <w:szCs w:val="24"/>
                <w:lang w:val="id-ID"/>
              </w:rPr>
              <w:t>, AKP</w:t>
            </w:r>
            <w:r w:rsidRPr="00DD4AF7">
              <w:rPr>
                <w:rFonts w:ascii="Times New Roman" w:hAnsi="Times New Roman" w:cs="Times New Roman"/>
                <w:color w:val="000000"/>
                <w:szCs w:val="24"/>
                <w:lang w:val="id-ID"/>
              </w:rPr>
              <w:t xml:space="preserve"> (X3), </w:t>
            </w:r>
            <w:r w:rsidRPr="009C1624">
              <w:rPr>
                <w:rFonts w:ascii="Times New Roman" w:hAnsi="Times New Roman" w:cs="Times New Roman"/>
                <w:color w:val="000000"/>
                <w:szCs w:val="24"/>
                <w:lang w:val="id-ID"/>
              </w:rPr>
              <w:t>SIZE</w:t>
            </w:r>
            <w:r w:rsidRPr="00DD4AF7">
              <w:rPr>
                <w:rFonts w:ascii="Times New Roman" w:hAnsi="Times New Roman" w:cs="Times New Roman"/>
                <w:color w:val="000000"/>
                <w:szCs w:val="24"/>
                <w:lang w:val="id-ID"/>
              </w:rPr>
              <w:t xml:space="preserve"> (X4), dan</w:t>
            </w:r>
            <w:r w:rsidRPr="009C1624">
              <w:rPr>
                <w:rFonts w:ascii="Times New Roman" w:hAnsi="Times New Roman" w:cs="Times New Roman"/>
                <w:color w:val="000000"/>
                <w:szCs w:val="24"/>
                <w:lang w:val="id-ID"/>
              </w:rPr>
              <w:t xml:space="preserve"> </w:t>
            </w:r>
            <w:r w:rsidR="00EB5BD8">
              <w:rPr>
                <w:rFonts w:ascii="Times New Roman" w:hAnsi="Times New Roman" w:cs="Times New Roman"/>
                <w:color w:val="000000"/>
                <w:szCs w:val="24"/>
                <w:lang w:val="id-ID"/>
              </w:rPr>
              <w:t>AAR</w:t>
            </w:r>
            <w:r w:rsidRPr="00DD4AF7">
              <w:rPr>
                <w:rFonts w:ascii="Times New Roman" w:hAnsi="Times New Roman" w:cs="Times New Roman"/>
                <w:color w:val="000000"/>
                <w:szCs w:val="24"/>
                <w:lang w:val="id-ID"/>
              </w:rPr>
              <w:t xml:space="preserve"> (Y)</w:t>
            </w:r>
          </w:p>
        </w:tc>
        <w:tc>
          <w:tcPr>
            <w:tcW w:w="992" w:type="dxa"/>
          </w:tcPr>
          <w:p w:rsidR="0013010B" w:rsidRPr="009C1624" w:rsidRDefault="0013010B" w:rsidP="00353F42">
            <w:pPr>
              <w:autoSpaceDE w:val="0"/>
              <w:autoSpaceDN w:val="0"/>
              <w:adjustRightInd w:val="0"/>
              <w:spacing w:line="320" w:lineRule="atLeast"/>
              <w:ind w:left="60" w:right="60"/>
              <w:jc w:val="right"/>
              <w:rPr>
                <w:rFonts w:ascii="Times New Roman" w:hAnsi="Times New Roman" w:cs="Times New Roman"/>
                <w:color w:val="000000"/>
                <w:szCs w:val="24"/>
                <w:lang w:val="id-ID"/>
              </w:rPr>
            </w:pPr>
            <w:r>
              <w:rPr>
                <w:rFonts w:ascii="Times New Roman" w:hAnsi="Times New Roman" w:cs="Times New Roman"/>
                <w:color w:val="000000"/>
                <w:szCs w:val="24"/>
                <w:lang w:val="id-ID"/>
              </w:rPr>
              <w:t>0</w:t>
            </w:r>
            <w:r w:rsidR="00820DCF">
              <w:rPr>
                <w:rFonts w:ascii="Times New Roman" w:hAnsi="Times New Roman" w:cs="Times New Roman"/>
                <w:color w:val="000000"/>
                <w:szCs w:val="24"/>
                <w:lang w:val="id-ID"/>
              </w:rPr>
              <w:t>,517</w:t>
            </w:r>
            <w:r w:rsidRPr="009C1624">
              <w:rPr>
                <w:rFonts w:ascii="Times New Roman" w:hAnsi="Times New Roman" w:cs="Times New Roman"/>
                <w:color w:val="000000"/>
                <w:szCs w:val="24"/>
                <w:vertAlign w:val="superscript"/>
                <w:lang w:val="id-ID"/>
              </w:rPr>
              <w:t>a</w:t>
            </w:r>
          </w:p>
        </w:tc>
        <w:tc>
          <w:tcPr>
            <w:tcW w:w="1134" w:type="dxa"/>
          </w:tcPr>
          <w:p w:rsidR="0013010B" w:rsidRPr="009C1624" w:rsidRDefault="0013010B" w:rsidP="00353F42">
            <w:pPr>
              <w:autoSpaceDE w:val="0"/>
              <w:autoSpaceDN w:val="0"/>
              <w:adjustRightInd w:val="0"/>
              <w:spacing w:line="320" w:lineRule="atLeast"/>
              <w:ind w:left="60" w:right="60"/>
              <w:jc w:val="right"/>
              <w:rPr>
                <w:rFonts w:ascii="Times New Roman" w:hAnsi="Times New Roman" w:cs="Times New Roman"/>
                <w:color w:val="000000"/>
                <w:szCs w:val="24"/>
                <w:lang w:val="id-ID"/>
              </w:rPr>
            </w:pPr>
            <w:r>
              <w:rPr>
                <w:rFonts w:ascii="Times New Roman" w:hAnsi="Times New Roman" w:cs="Times New Roman"/>
                <w:color w:val="000000"/>
                <w:szCs w:val="24"/>
                <w:lang w:val="id-ID"/>
              </w:rPr>
              <w:t>0</w:t>
            </w:r>
            <w:r w:rsidR="00820DCF">
              <w:rPr>
                <w:rFonts w:ascii="Times New Roman" w:hAnsi="Times New Roman" w:cs="Times New Roman"/>
                <w:color w:val="000000"/>
                <w:szCs w:val="24"/>
                <w:lang w:val="id-ID"/>
              </w:rPr>
              <w:t>,267</w:t>
            </w:r>
          </w:p>
        </w:tc>
        <w:tc>
          <w:tcPr>
            <w:tcW w:w="1276" w:type="dxa"/>
          </w:tcPr>
          <w:p w:rsidR="0013010B" w:rsidRPr="009C1624" w:rsidRDefault="0013010B" w:rsidP="00353F42">
            <w:pPr>
              <w:autoSpaceDE w:val="0"/>
              <w:autoSpaceDN w:val="0"/>
              <w:adjustRightInd w:val="0"/>
              <w:spacing w:line="320" w:lineRule="atLeast"/>
              <w:ind w:left="60" w:right="60"/>
              <w:jc w:val="right"/>
              <w:rPr>
                <w:rFonts w:ascii="Times New Roman" w:hAnsi="Times New Roman" w:cs="Times New Roman"/>
                <w:color w:val="000000"/>
                <w:szCs w:val="24"/>
                <w:lang w:val="id-ID"/>
              </w:rPr>
            </w:pPr>
            <w:r>
              <w:rPr>
                <w:rFonts w:ascii="Times New Roman" w:hAnsi="Times New Roman" w:cs="Times New Roman"/>
                <w:color w:val="000000"/>
                <w:szCs w:val="24"/>
                <w:lang w:val="id-ID"/>
              </w:rPr>
              <w:t>0</w:t>
            </w:r>
            <w:r w:rsidR="00820DCF">
              <w:rPr>
                <w:rFonts w:ascii="Times New Roman" w:hAnsi="Times New Roman" w:cs="Times New Roman"/>
                <w:color w:val="000000"/>
                <w:szCs w:val="24"/>
                <w:lang w:val="id-ID"/>
              </w:rPr>
              <w:t>,185</w:t>
            </w:r>
          </w:p>
        </w:tc>
        <w:tc>
          <w:tcPr>
            <w:tcW w:w="1701" w:type="dxa"/>
          </w:tcPr>
          <w:p w:rsidR="0013010B" w:rsidRPr="009C1624" w:rsidRDefault="0013010B" w:rsidP="00353F42">
            <w:pPr>
              <w:autoSpaceDE w:val="0"/>
              <w:autoSpaceDN w:val="0"/>
              <w:adjustRightInd w:val="0"/>
              <w:spacing w:line="320" w:lineRule="atLeast"/>
              <w:ind w:left="60" w:right="60"/>
              <w:jc w:val="right"/>
              <w:rPr>
                <w:rFonts w:ascii="Times New Roman" w:hAnsi="Times New Roman" w:cs="Times New Roman"/>
                <w:color w:val="000000"/>
                <w:szCs w:val="24"/>
                <w:lang w:val="id-ID"/>
              </w:rPr>
            </w:pPr>
            <w:r>
              <w:rPr>
                <w:rFonts w:ascii="Times New Roman" w:hAnsi="Times New Roman" w:cs="Times New Roman"/>
                <w:color w:val="000000"/>
                <w:szCs w:val="24"/>
                <w:lang w:val="id-ID"/>
              </w:rPr>
              <w:t>0</w:t>
            </w:r>
            <w:r w:rsidR="00820DCF">
              <w:rPr>
                <w:rFonts w:ascii="Times New Roman" w:hAnsi="Times New Roman" w:cs="Times New Roman"/>
                <w:color w:val="000000"/>
                <w:szCs w:val="24"/>
                <w:lang w:val="id-ID"/>
              </w:rPr>
              <w:t>,00348</w:t>
            </w:r>
          </w:p>
        </w:tc>
      </w:tr>
    </w:tbl>
    <w:p w:rsidR="0013010B" w:rsidRDefault="0013010B" w:rsidP="00353F42">
      <w:pPr>
        <w:spacing w:after="0" w:line="240" w:lineRule="auto"/>
        <w:ind w:left="2520"/>
        <w:rPr>
          <w:rFonts w:ascii="Times New Roman" w:hAnsi="Times New Roman" w:cs="Times New Roman"/>
          <w:b/>
          <w:sz w:val="24"/>
          <w:szCs w:val="24"/>
          <w:lang w:val="id-ID"/>
        </w:rPr>
      </w:pPr>
      <w:r>
        <w:rPr>
          <w:rFonts w:ascii="Times New Roman" w:hAnsi="Times New Roman" w:cs="Times New Roman"/>
          <w:b/>
          <w:sz w:val="24"/>
          <w:szCs w:val="24"/>
          <w:lang w:val="id-ID"/>
        </w:rPr>
        <w:t xml:space="preserve">    </w:t>
      </w:r>
      <w:r>
        <w:rPr>
          <w:rFonts w:ascii="Times New Roman" w:hAnsi="Times New Roman" w:cs="Times New Roman"/>
          <w:b/>
          <w:sz w:val="24"/>
          <w:szCs w:val="24"/>
        </w:rPr>
        <w:t>Sumber: Hasil Pengolahan</w:t>
      </w:r>
      <w:r>
        <w:rPr>
          <w:rFonts w:ascii="Times New Roman" w:hAnsi="Times New Roman" w:cs="Times New Roman"/>
          <w:b/>
          <w:sz w:val="24"/>
          <w:szCs w:val="24"/>
          <w:lang w:val="id-ID"/>
        </w:rPr>
        <w:t>, 2018</w:t>
      </w:r>
    </w:p>
    <w:p w:rsidR="00353F42" w:rsidRDefault="00353F42" w:rsidP="00353F42">
      <w:pPr>
        <w:spacing w:after="0" w:line="240" w:lineRule="auto"/>
        <w:ind w:left="2520"/>
        <w:rPr>
          <w:rFonts w:ascii="Times New Roman" w:hAnsi="Times New Roman" w:cs="Times New Roman"/>
          <w:b/>
          <w:sz w:val="24"/>
          <w:szCs w:val="24"/>
          <w:lang w:val="id-ID"/>
        </w:rPr>
      </w:pPr>
    </w:p>
    <w:p w:rsidR="00505FE8" w:rsidRDefault="0013010B" w:rsidP="00353F42">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Berdasarkan hasil tabel 4.10, menunjukan bahwa koefisien korelasi atau nilai </w:t>
      </w:r>
      <w:r>
        <w:rPr>
          <w:rFonts w:ascii="Times New Roman" w:hAnsi="Times New Roman" w:cs="Times New Roman"/>
          <w:i/>
          <w:sz w:val="24"/>
          <w:szCs w:val="24"/>
          <w:lang w:val="id-ID"/>
        </w:rPr>
        <w:t>Adjusted</w:t>
      </w:r>
      <w:r>
        <w:rPr>
          <w:rFonts w:ascii="Times New Roman" w:hAnsi="Times New Roman" w:cs="Times New Roman"/>
          <w:sz w:val="24"/>
          <w:szCs w:val="24"/>
          <w:lang w:val="id-ID"/>
        </w:rPr>
        <w:t xml:space="preserve"> R</w:t>
      </w:r>
      <w:r>
        <w:rPr>
          <w:rFonts w:ascii="Times New Roman" w:hAnsi="Times New Roman" w:cs="Times New Roman"/>
          <w:sz w:val="24"/>
          <w:szCs w:val="24"/>
          <w:vertAlign w:val="superscript"/>
          <w:lang w:val="id-ID"/>
        </w:rPr>
        <w:t>2</w:t>
      </w:r>
      <w:r w:rsidR="00820DCF">
        <w:rPr>
          <w:rFonts w:ascii="Times New Roman" w:hAnsi="Times New Roman" w:cs="Times New Roman"/>
          <w:sz w:val="24"/>
          <w:szCs w:val="24"/>
          <w:lang w:val="id-ID"/>
        </w:rPr>
        <w:t xml:space="preserve"> = 0.185 , atau hal ini berarti 18,5</w:t>
      </w:r>
      <w:r>
        <w:rPr>
          <w:rFonts w:ascii="Times New Roman" w:hAnsi="Times New Roman" w:cs="Times New Roman"/>
          <w:sz w:val="24"/>
          <w:szCs w:val="24"/>
          <w:lang w:val="id-ID"/>
        </w:rPr>
        <w:t xml:space="preserve">% variasi </w:t>
      </w:r>
      <w:r>
        <w:rPr>
          <w:rFonts w:ascii="Times New Roman" w:hAnsi="Times New Roman" w:cs="Times New Roman"/>
          <w:i/>
          <w:sz w:val="24"/>
          <w:szCs w:val="24"/>
          <w:lang w:val="id-ID"/>
        </w:rPr>
        <w:t xml:space="preserve">abnormal return </w:t>
      </w:r>
      <w:r>
        <w:rPr>
          <w:rFonts w:ascii="Times New Roman" w:hAnsi="Times New Roman" w:cs="Times New Roman"/>
          <w:sz w:val="24"/>
          <w:szCs w:val="24"/>
          <w:lang w:val="id-ID"/>
        </w:rPr>
        <w:t>dapat dijelaskan oleh variasi dari ke empat variabel independen AKO, AKI, AKP, dan SIZE</w:t>
      </w:r>
      <w:r w:rsidR="00820DCF">
        <w:rPr>
          <w:rFonts w:ascii="Times New Roman" w:hAnsi="Times New Roman" w:cs="Times New Roman"/>
          <w:sz w:val="24"/>
          <w:szCs w:val="24"/>
          <w:lang w:val="id-ID"/>
        </w:rPr>
        <w:t>. Sedangkan sisanya (100% - 18,5% = 81,5</w:t>
      </w:r>
      <w:r>
        <w:rPr>
          <w:rFonts w:ascii="Times New Roman" w:hAnsi="Times New Roman" w:cs="Times New Roman"/>
          <w:sz w:val="24"/>
          <w:szCs w:val="24"/>
          <w:lang w:val="id-ID"/>
        </w:rPr>
        <w:t xml:space="preserve">% ) dijelaskan oleh variabel </w:t>
      </w:r>
      <w:r>
        <w:rPr>
          <w:rFonts w:ascii="Times New Roman" w:hAnsi="Times New Roman" w:cs="Times New Roman"/>
          <w:sz w:val="24"/>
          <w:szCs w:val="24"/>
          <w:lang w:val="id-ID"/>
        </w:rPr>
        <w:lastRenderedPageBreak/>
        <w:t xml:space="preserve">yang lain diluar model. </w:t>
      </w:r>
      <w:r w:rsidRPr="009900ED">
        <w:rPr>
          <w:rFonts w:ascii="Times New Roman" w:hAnsi="Times New Roman" w:cs="Times New Roman"/>
          <w:i/>
          <w:sz w:val="24"/>
          <w:szCs w:val="24"/>
          <w:lang w:val="id-ID"/>
        </w:rPr>
        <w:t>Standar error of estimate</w:t>
      </w:r>
      <w:r w:rsidR="00820DCF">
        <w:rPr>
          <w:rFonts w:ascii="Times New Roman" w:hAnsi="Times New Roman" w:cs="Times New Roman"/>
          <w:sz w:val="24"/>
          <w:szCs w:val="24"/>
          <w:lang w:val="id-ID"/>
        </w:rPr>
        <w:t xml:space="preserve"> (SEE) sebesar 0.00348</w:t>
      </w:r>
      <w:r>
        <w:rPr>
          <w:rFonts w:ascii="Times New Roman" w:hAnsi="Times New Roman" w:cs="Times New Roman"/>
          <w:sz w:val="24"/>
          <w:szCs w:val="24"/>
          <w:lang w:val="id-ID"/>
        </w:rPr>
        <w:t xml:space="preserve"> rupiah. Makin kecil SEE akan membuat model regresi semakin tepat dalam memprediksi variabel dependen.</w:t>
      </w:r>
    </w:p>
    <w:p w:rsidR="00353F42" w:rsidRPr="0013010B" w:rsidRDefault="00353F42" w:rsidP="00353F42">
      <w:pPr>
        <w:spacing w:after="0" w:line="480" w:lineRule="auto"/>
        <w:ind w:firstLine="720"/>
        <w:jc w:val="both"/>
        <w:rPr>
          <w:rFonts w:ascii="Times New Roman" w:hAnsi="Times New Roman" w:cs="Times New Roman"/>
          <w:sz w:val="24"/>
          <w:szCs w:val="24"/>
          <w:lang w:val="id-ID"/>
        </w:rPr>
      </w:pPr>
    </w:p>
    <w:p w:rsidR="00126951" w:rsidRPr="00126951" w:rsidRDefault="00126951" w:rsidP="00353F42">
      <w:pPr>
        <w:pStyle w:val="ListParagraph"/>
        <w:numPr>
          <w:ilvl w:val="1"/>
          <w:numId w:val="20"/>
        </w:numPr>
        <w:spacing w:after="0" w:line="480" w:lineRule="auto"/>
        <w:jc w:val="both"/>
        <w:rPr>
          <w:rFonts w:ascii="Times New Roman" w:hAnsi="Times New Roman" w:cs="Times New Roman"/>
          <w:b/>
          <w:bCs/>
          <w:sz w:val="24"/>
        </w:rPr>
      </w:pPr>
      <w:r>
        <w:rPr>
          <w:rFonts w:ascii="Times New Roman" w:hAnsi="Times New Roman" w:cs="Times New Roman"/>
          <w:b/>
          <w:bCs/>
          <w:sz w:val="24"/>
          <w:lang w:val="id-ID"/>
        </w:rPr>
        <w:tab/>
      </w:r>
      <w:r>
        <w:rPr>
          <w:rFonts w:ascii="Times New Roman" w:hAnsi="Times New Roman" w:cs="Times New Roman"/>
          <w:b/>
          <w:bCs/>
          <w:sz w:val="24"/>
        </w:rPr>
        <w:t xml:space="preserve">Hasil </w:t>
      </w:r>
      <w:r>
        <w:rPr>
          <w:rFonts w:ascii="Times New Roman" w:hAnsi="Times New Roman" w:cs="Times New Roman"/>
          <w:b/>
          <w:bCs/>
          <w:sz w:val="24"/>
          <w:lang w:val="id-ID"/>
        </w:rPr>
        <w:t>Pembahasan</w:t>
      </w:r>
    </w:p>
    <w:p w:rsidR="001050C3" w:rsidRDefault="00126951" w:rsidP="00353F42">
      <w:pPr>
        <w:pStyle w:val="ListParagraph"/>
        <w:numPr>
          <w:ilvl w:val="2"/>
          <w:numId w:val="20"/>
        </w:numPr>
        <w:spacing w:after="0" w:line="480" w:lineRule="auto"/>
        <w:jc w:val="both"/>
        <w:rPr>
          <w:rFonts w:ascii="Times New Roman" w:hAnsi="Times New Roman" w:cs="Times New Roman"/>
          <w:b/>
          <w:bCs/>
          <w:sz w:val="24"/>
          <w:lang w:val="id-ID"/>
        </w:rPr>
      </w:pPr>
      <w:r w:rsidRPr="00126951">
        <w:rPr>
          <w:rFonts w:ascii="Times New Roman" w:hAnsi="Times New Roman" w:cs="Times New Roman"/>
          <w:b/>
          <w:bCs/>
          <w:sz w:val="24"/>
          <w:lang w:val="id-ID"/>
        </w:rPr>
        <w:t>Gambaran deskriptif variabel penelitian</w:t>
      </w:r>
    </w:p>
    <w:p w:rsidR="00126951" w:rsidRPr="001050C3" w:rsidRDefault="00126951" w:rsidP="00353F42">
      <w:pPr>
        <w:pStyle w:val="ListParagraph"/>
        <w:numPr>
          <w:ilvl w:val="3"/>
          <w:numId w:val="20"/>
        </w:numPr>
        <w:spacing w:after="0" w:line="480" w:lineRule="auto"/>
        <w:jc w:val="both"/>
        <w:rPr>
          <w:rFonts w:ascii="Times New Roman" w:hAnsi="Times New Roman" w:cs="Times New Roman"/>
          <w:b/>
          <w:bCs/>
          <w:sz w:val="24"/>
          <w:lang w:val="id-ID"/>
        </w:rPr>
      </w:pPr>
      <w:r w:rsidRPr="001050C3">
        <w:rPr>
          <w:rFonts w:ascii="Times New Roman" w:hAnsi="Times New Roman" w:cs="Times New Roman"/>
          <w:b/>
          <w:bCs/>
          <w:sz w:val="24"/>
          <w:lang w:val="id-ID"/>
        </w:rPr>
        <w:t>Arus kas dari aktivitas operasi pada perusahaan JII tahun 2013-2017</w:t>
      </w:r>
    </w:p>
    <w:p w:rsidR="00EB5412" w:rsidRDefault="00977D92"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Berdasarkan tabel 4.</w:t>
      </w:r>
      <w:r w:rsidR="00E9610B">
        <w:rPr>
          <w:rFonts w:ascii="Times New Roman" w:hAnsi="Times New Roman" w:cs="Times New Roman"/>
          <w:bCs/>
          <w:sz w:val="24"/>
          <w:lang w:val="id-ID"/>
        </w:rPr>
        <w:t>5</w:t>
      </w:r>
      <w:r>
        <w:rPr>
          <w:rFonts w:ascii="Times New Roman" w:hAnsi="Times New Roman" w:cs="Times New Roman"/>
          <w:bCs/>
          <w:sz w:val="24"/>
          <w:lang w:val="id-ID"/>
        </w:rPr>
        <w:t xml:space="preserve"> , diketahui bahwa nilai perubahan tertinggi arus kas dari aktivitas operasi selama 2013 hingga 2017 sebesar</w:t>
      </w:r>
      <w:r w:rsidRPr="00977D92">
        <w:rPr>
          <w:rFonts w:ascii="Times New Roman" w:hAnsi="Times New Roman" w:cs="Times New Roman"/>
          <w:bCs/>
          <w:sz w:val="24"/>
          <w:lang w:val="id-ID"/>
        </w:rPr>
        <w:t xml:space="preserve"> </w:t>
      </w:r>
      <w:r w:rsidR="00BE3D6D" w:rsidRPr="00BE3D6D">
        <w:rPr>
          <w:rFonts w:ascii="Times New Roman" w:hAnsi="Times New Roman" w:cs="Times New Roman"/>
          <w:bCs/>
          <w:sz w:val="24"/>
          <w:lang w:val="id-ID"/>
        </w:rPr>
        <w:t>2.3768</w:t>
      </w:r>
      <w:r>
        <w:rPr>
          <w:rFonts w:ascii="Times New Roman" w:hAnsi="Times New Roman" w:cs="Times New Roman"/>
          <w:bCs/>
          <w:sz w:val="24"/>
          <w:lang w:val="id-ID"/>
        </w:rPr>
        <w:t>, yang ada pada tahun 2</w:t>
      </w:r>
      <w:r w:rsidR="00BE3D6D">
        <w:rPr>
          <w:rFonts w:ascii="Times New Roman" w:hAnsi="Times New Roman" w:cs="Times New Roman"/>
          <w:bCs/>
          <w:sz w:val="24"/>
          <w:lang w:val="id-ID"/>
        </w:rPr>
        <w:t>013</w:t>
      </w:r>
      <w:r>
        <w:rPr>
          <w:rFonts w:ascii="Times New Roman" w:hAnsi="Times New Roman" w:cs="Times New Roman"/>
          <w:bCs/>
          <w:sz w:val="24"/>
          <w:lang w:val="id-ID"/>
        </w:rPr>
        <w:t xml:space="preserve"> oleh perusahaan </w:t>
      </w:r>
      <w:r w:rsidR="00BE3D6D">
        <w:rPr>
          <w:rFonts w:ascii="Times New Roman" w:hAnsi="Times New Roman" w:cs="Times New Roman"/>
          <w:bCs/>
          <w:sz w:val="24"/>
          <w:lang w:val="id-ID"/>
        </w:rPr>
        <w:t>AKRA</w:t>
      </w:r>
      <w:r>
        <w:rPr>
          <w:rFonts w:ascii="Times New Roman" w:hAnsi="Times New Roman" w:cs="Times New Roman"/>
          <w:bCs/>
          <w:sz w:val="24"/>
          <w:lang w:val="id-ID"/>
        </w:rPr>
        <w:t xml:space="preserve">. </w:t>
      </w:r>
      <w:r w:rsidR="00EB5412">
        <w:rPr>
          <w:rFonts w:ascii="Times New Roman" w:hAnsi="Times New Roman" w:cs="Times New Roman"/>
          <w:bCs/>
          <w:sz w:val="24"/>
          <w:lang w:val="id-ID"/>
        </w:rPr>
        <w:t xml:space="preserve">Dibandingkan dengan tahun sebelumnya arus kas dari aktivitas operasi tahun 2013 lebih besar, sehingga perubahan arus kas dari aktivitas operasi </w:t>
      </w:r>
      <w:r w:rsidR="00584729">
        <w:rPr>
          <w:rFonts w:ascii="Times New Roman" w:hAnsi="Times New Roman" w:cs="Times New Roman"/>
          <w:bCs/>
          <w:sz w:val="24"/>
          <w:lang w:val="id-ID"/>
        </w:rPr>
        <w:t xml:space="preserve">mengalami kenaikan, tetapi kenaikan arus kas disini dalam kondisi </w:t>
      </w:r>
      <w:r w:rsidR="00FD4274">
        <w:rPr>
          <w:rFonts w:ascii="Times New Roman" w:hAnsi="Times New Roman" w:cs="Times New Roman"/>
          <w:bCs/>
          <w:sz w:val="24"/>
          <w:lang w:val="id-ID"/>
        </w:rPr>
        <w:t>negatif</w:t>
      </w:r>
      <w:r w:rsidR="00584729">
        <w:rPr>
          <w:rFonts w:ascii="Times New Roman" w:hAnsi="Times New Roman" w:cs="Times New Roman"/>
          <w:bCs/>
          <w:sz w:val="24"/>
          <w:lang w:val="id-ID"/>
        </w:rPr>
        <w:t xml:space="preserve">. Kenaikan perubahan arus kas dari aktivitas operasi yang </w:t>
      </w:r>
      <w:r w:rsidR="00FD4274">
        <w:rPr>
          <w:rFonts w:ascii="Times New Roman" w:hAnsi="Times New Roman" w:cs="Times New Roman"/>
          <w:bCs/>
          <w:sz w:val="24"/>
          <w:lang w:val="id-ID"/>
        </w:rPr>
        <w:t>negatif</w:t>
      </w:r>
      <w:r w:rsidR="00584729">
        <w:rPr>
          <w:rFonts w:ascii="Times New Roman" w:hAnsi="Times New Roman" w:cs="Times New Roman"/>
          <w:bCs/>
          <w:sz w:val="24"/>
          <w:lang w:val="id-ID"/>
        </w:rPr>
        <w:t xml:space="preserve"> </w:t>
      </w:r>
      <w:r w:rsidR="00FF0991">
        <w:rPr>
          <w:rFonts w:ascii="Times New Roman" w:hAnsi="Times New Roman" w:cs="Times New Roman"/>
          <w:bCs/>
          <w:sz w:val="24"/>
          <w:lang w:val="id-ID"/>
        </w:rPr>
        <w:t xml:space="preserve">ini </w:t>
      </w:r>
      <w:r w:rsidR="00584729">
        <w:rPr>
          <w:rFonts w:ascii="Times New Roman" w:hAnsi="Times New Roman" w:cs="Times New Roman"/>
          <w:bCs/>
          <w:sz w:val="24"/>
          <w:lang w:val="id-ID"/>
        </w:rPr>
        <w:t>karena adanya penurunan atas penerimaan kas dari  pelanggan dan penerimaan dari pihak lain yang bukan pelanggan.</w:t>
      </w:r>
      <w:r w:rsidR="00C36F2C">
        <w:rPr>
          <w:rFonts w:ascii="Times New Roman" w:hAnsi="Times New Roman" w:cs="Times New Roman"/>
          <w:bCs/>
          <w:sz w:val="24"/>
          <w:lang w:val="id-ID"/>
        </w:rPr>
        <w:t xml:space="preserve"> </w:t>
      </w:r>
    </w:p>
    <w:p w:rsidR="00A1407D" w:rsidRDefault="00584729"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Pada tahun 2012, penerimaan kas dari pelanggan yang diperoleh adalah sebesar Rp </w:t>
      </w:r>
      <w:r w:rsidR="00FF0991">
        <w:rPr>
          <w:rFonts w:ascii="Times New Roman" w:hAnsi="Times New Roman" w:cs="Times New Roman"/>
          <w:bCs/>
          <w:sz w:val="24"/>
          <w:lang w:val="id-ID"/>
        </w:rPr>
        <w:t>794,364,695</w:t>
      </w:r>
      <w:r w:rsidR="00A1407D">
        <w:rPr>
          <w:rFonts w:ascii="Times New Roman" w:hAnsi="Times New Roman" w:cs="Times New Roman"/>
          <w:bCs/>
          <w:sz w:val="24"/>
          <w:lang w:val="id-ID"/>
        </w:rPr>
        <w:t xml:space="preserve"> dan pada tahun 2013 sebesar Rp </w:t>
      </w:r>
      <w:r w:rsidR="00FF0991">
        <w:rPr>
          <w:rFonts w:ascii="Times New Roman" w:hAnsi="Times New Roman" w:cs="Times New Roman"/>
          <w:bCs/>
          <w:sz w:val="24"/>
          <w:lang w:val="id-ID"/>
        </w:rPr>
        <w:t>(236,036,361)</w:t>
      </w:r>
      <w:r w:rsidR="00A1407D">
        <w:rPr>
          <w:rFonts w:ascii="Times New Roman" w:hAnsi="Times New Roman" w:cs="Times New Roman"/>
          <w:bCs/>
          <w:sz w:val="24"/>
          <w:lang w:val="id-ID"/>
        </w:rPr>
        <w:t xml:space="preserve"> atau </w:t>
      </w:r>
      <w:r w:rsidR="00FF0991">
        <w:rPr>
          <w:rFonts w:ascii="Times New Roman" w:hAnsi="Times New Roman" w:cs="Times New Roman"/>
          <w:bCs/>
          <w:sz w:val="24"/>
          <w:lang w:val="id-ID"/>
        </w:rPr>
        <w:t xml:space="preserve">menurun sebesar </w:t>
      </w:r>
      <w:r w:rsidR="000B14F3">
        <w:rPr>
          <w:rFonts w:ascii="Times New Roman" w:hAnsi="Times New Roman" w:cs="Times New Roman"/>
          <w:bCs/>
          <w:sz w:val="24"/>
          <w:lang w:val="id-ID"/>
        </w:rPr>
        <w:t>129</w:t>
      </w:r>
      <w:r w:rsidR="00A1407D">
        <w:rPr>
          <w:rFonts w:ascii="Times New Roman" w:hAnsi="Times New Roman" w:cs="Times New Roman"/>
          <w:bCs/>
          <w:sz w:val="24"/>
          <w:lang w:val="id-ID"/>
        </w:rPr>
        <w:t xml:space="preserve">% . </w:t>
      </w:r>
      <w:r w:rsidR="005711AE">
        <w:rPr>
          <w:rFonts w:ascii="Times New Roman" w:hAnsi="Times New Roman" w:cs="Times New Roman"/>
          <w:bCs/>
          <w:sz w:val="24"/>
          <w:lang w:val="id-ID"/>
        </w:rPr>
        <w:t xml:space="preserve">Hal ini disebabkan karena pembayaran kas kepada pemasok meningkat </w:t>
      </w:r>
      <w:r w:rsidR="000B14F3">
        <w:rPr>
          <w:rFonts w:ascii="Times New Roman" w:hAnsi="Times New Roman" w:cs="Times New Roman"/>
          <w:bCs/>
          <w:sz w:val="24"/>
          <w:lang w:val="id-ID"/>
        </w:rPr>
        <w:t>6</w:t>
      </w:r>
      <w:r w:rsidR="005711AE">
        <w:rPr>
          <w:rFonts w:ascii="Times New Roman" w:hAnsi="Times New Roman" w:cs="Times New Roman"/>
          <w:bCs/>
          <w:sz w:val="24"/>
          <w:lang w:val="id-ID"/>
        </w:rPr>
        <w:t xml:space="preserve">%. </w:t>
      </w:r>
      <w:r w:rsidR="00FF0991">
        <w:rPr>
          <w:rFonts w:ascii="Times New Roman" w:hAnsi="Times New Roman" w:cs="Times New Roman"/>
          <w:bCs/>
          <w:sz w:val="24"/>
          <w:lang w:val="id-ID"/>
        </w:rPr>
        <w:t>Lalu</w:t>
      </w:r>
      <w:r w:rsidR="00A1407D">
        <w:rPr>
          <w:rFonts w:ascii="Times New Roman" w:hAnsi="Times New Roman" w:cs="Times New Roman"/>
          <w:bCs/>
          <w:sz w:val="24"/>
          <w:lang w:val="id-ID"/>
        </w:rPr>
        <w:t xml:space="preserve"> penerimaan dari pihak lain yang bukan pelanggan</w:t>
      </w:r>
      <w:r w:rsidR="00FF0991">
        <w:rPr>
          <w:rFonts w:ascii="Times New Roman" w:hAnsi="Times New Roman" w:cs="Times New Roman"/>
          <w:bCs/>
          <w:sz w:val="24"/>
          <w:lang w:val="id-ID"/>
        </w:rPr>
        <w:t xml:space="preserve"> pada tahun 2012 Rp (1,364,669,675) dan pada tahun 2013 diperoleh </w:t>
      </w:r>
      <w:r w:rsidR="005711AE">
        <w:rPr>
          <w:rFonts w:ascii="Times New Roman" w:hAnsi="Times New Roman" w:cs="Times New Roman"/>
          <w:bCs/>
          <w:sz w:val="24"/>
          <w:lang w:val="id-ID"/>
        </w:rPr>
        <w:t xml:space="preserve">Rp (1,689,157,063) atau </w:t>
      </w:r>
      <w:r w:rsidR="000B14F3">
        <w:rPr>
          <w:rFonts w:ascii="Times New Roman" w:hAnsi="Times New Roman" w:cs="Times New Roman"/>
          <w:bCs/>
          <w:sz w:val="24"/>
          <w:lang w:val="id-ID"/>
        </w:rPr>
        <w:t>meningkat</w:t>
      </w:r>
      <w:r w:rsidR="005711AE">
        <w:rPr>
          <w:rFonts w:ascii="Times New Roman" w:hAnsi="Times New Roman" w:cs="Times New Roman"/>
          <w:bCs/>
          <w:sz w:val="24"/>
          <w:lang w:val="id-ID"/>
        </w:rPr>
        <w:t xml:space="preserve"> sebesar </w:t>
      </w:r>
      <w:r w:rsidR="000B14F3">
        <w:rPr>
          <w:rFonts w:ascii="Times New Roman" w:hAnsi="Times New Roman" w:cs="Times New Roman"/>
          <w:bCs/>
          <w:sz w:val="24"/>
          <w:lang w:val="id-ID"/>
        </w:rPr>
        <w:t>24</w:t>
      </w:r>
      <w:r w:rsidR="005711AE">
        <w:rPr>
          <w:rFonts w:ascii="Times New Roman" w:hAnsi="Times New Roman" w:cs="Times New Roman"/>
          <w:bCs/>
          <w:sz w:val="24"/>
          <w:lang w:val="id-ID"/>
        </w:rPr>
        <w:t xml:space="preserve">%.  Penurunan arus kas dari aktivitas operasi ini disebabkan meningkat nya pembayaran baik pada pelanggan maupun bukan pelanggan. Jadi perubahan arus kas dari aktivitas operasi yang positif bukan berarti mengalami kenaikan dalam penerimaan kas </w:t>
      </w:r>
      <w:r w:rsidR="003C250B">
        <w:rPr>
          <w:rFonts w:ascii="Times New Roman" w:hAnsi="Times New Roman" w:cs="Times New Roman"/>
          <w:bCs/>
          <w:sz w:val="24"/>
          <w:lang w:val="id-ID"/>
        </w:rPr>
        <w:t>secara</w:t>
      </w:r>
      <w:r w:rsidR="005711AE">
        <w:rPr>
          <w:rFonts w:ascii="Times New Roman" w:hAnsi="Times New Roman" w:cs="Times New Roman"/>
          <w:bCs/>
          <w:sz w:val="24"/>
          <w:lang w:val="id-ID"/>
        </w:rPr>
        <w:t xml:space="preserve"> positif, </w:t>
      </w:r>
      <w:r w:rsidR="005711AE">
        <w:rPr>
          <w:rFonts w:ascii="Times New Roman" w:hAnsi="Times New Roman" w:cs="Times New Roman"/>
          <w:bCs/>
          <w:sz w:val="24"/>
          <w:lang w:val="id-ID"/>
        </w:rPr>
        <w:lastRenderedPageBreak/>
        <w:t>melainkan bisa disebabk</w:t>
      </w:r>
      <w:r w:rsidR="00FD4274">
        <w:rPr>
          <w:rFonts w:ascii="Times New Roman" w:hAnsi="Times New Roman" w:cs="Times New Roman"/>
          <w:bCs/>
          <w:sz w:val="24"/>
          <w:lang w:val="id-ID"/>
        </w:rPr>
        <w:t xml:space="preserve">an karena penurunan arus kas dari aktivitas operasi yang negatif. </w:t>
      </w:r>
      <w:r w:rsidR="00C36F2C">
        <w:rPr>
          <w:rFonts w:ascii="Times New Roman" w:hAnsi="Times New Roman" w:cs="Times New Roman"/>
          <w:bCs/>
          <w:sz w:val="24"/>
          <w:lang w:val="id-ID"/>
        </w:rPr>
        <w:t xml:space="preserve">Dan juga rata-rata nilai perubahan arus kas dari aktivitas operasi pada tahun 2013 yaitu sebesar </w:t>
      </w:r>
      <w:r w:rsidR="00E46AFE" w:rsidRPr="00C628A4">
        <w:rPr>
          <w:rFonts w:ascii="Times New Roman" w:eastAsia="Times New Roman" w:hAnsi="Times New Roman" w:cs="Times New Roman"/>
          <w:color w:val="000000"/>
          <w:sz w:val="24"/>
          <w:szCs w:val="24"/>
          <w:lang w:val="id-ID" w:eastAsia="id-ID"/>
        </w:rPr>
        <w:t>0,4844</w:t>
      </w:r>
      <w:r w:rsidR="00E46AFE">
        <w:rPr>
          <w:rFonts w:ascii="Times New Roman" w:eastAsia="Times New Roman" w:hAnsi="Times New Roman" w:cs="Times New Roman"/>
          <w:color w:val="000000"/>
          <w:sz w:val="24"/>
          <w:szCs w:val="24"/>
          <w:lang w:val="id-ID" w:eastAsia="id-ID"/>
        </w:rPr>
        <w:t>.</w:t>
      </w:r>
    </w:p>
    <w:p w:rsidR="00977D92" w:rsidRDefault="00FD4274" w:rsidP="00353F42">
      <w:pPr>
        <w:spacing w:after="0" w:line="480" w:lineRule="auto"/>
        <w:ind w:firstLine="720"/>
        <w:jc w:val="both"/>
        <w:rPr>
          <w:rFonts w:ascii="Times New Roman" w:eastAsia="Times New Roman" w:hAnsi="Times New Roman" w:cs="Times New Roman"/>
          <w:color w:val="000000"/>
          <w:sz w:val="24"/>
          <w:szCs w:val="24"/>
          <w:lang w:val="id-ID" w:eastAsia="id-ID"/>
        </w:rPr>
      </w:pPr>
      <w:r>
        <w:rPr>
          <w:rFonts w:ascii="Times New Roman" w:hAnsi="Times New Roman" w:cs="Times New Roman"/>
          <w:bCs/>
          <w:sz w:val="24"/>
          <w:lang w:val="id-ID"/>
        </w:rPr>
        <w:t>Sedangkan pada tahun 2014</w:t>
      </w:r>
      <w:r w:rsidR="00977D92">
        <w:rPr>
          <w:rFonts w:ascii="Times New Roman" w:hAnsi="Times New Roman" w:cs="Times New Roman"/>
          <w:bCs/>
          <w:sz w:val="24"/>
          <w:lang w:val="id-ID"/>
        </w:rPr>
        <w:t xml:space="preserve">, </w:t>
      </w:r>
      <w:r w:rsidR="00BE3D6D" w:rsidRPr="00BE3D6D">
        <w:rPr>
          <w:rFonts w:ascii="Times New Roman" w:hAnsi="Times New Roman" w:cs="Times New Roman"/>
          <w:bCs/>
          <w:sz w:val="24"/>
          <w:lang w:val="id-ID"/>
        </w:rPr>
        <w:t>AKRA juga yang merupakan perusahaan dengan arus kas dari aktivitas operasi terendah dengan jumlah sebesar -2,0813.</w:t>
      </w:r>
      <w:r>
        <w:rPr>
          <w:rFonts w:ascii="Times New Roman" w:hAnsi="Times New Roman" w:cs="Times New Roman"/>
          <w:bCs/>
          <w:sz w:val="24"/>
          <w:lang w:val="id-ID"/>
        </w:rPr>
        <w:t xml:space="preserve"> </w:t>
      </w:r>
      <w:r w:rsidR="007176E9">
        <w:rPr>
          <w:rFonts w:ascii="Times New Roman" w:hAnsi="Times New Roman" w:cs="Times New Roman"/>
          <w:bCs/>
          <w:sz w:val="24"/>
          <w:lang w:val="id-ID"/>
        </w:rPr>
        <w:t>Perubahan negatif ini terjadi karena kenaikan arus kas dari aktivitas operasi se</w:t>
      </w:r>
      <w:r w:rsidR="003F2A6E">
        <w:rPr>
          <w:rFonts w:ascii="Times New Roman" w:hAnsi="Times New Roman" w:cs="Times New Roman"/>
          <w:bCs/>
          <w:sz w:val="24"/>
          <w:lang w:val="id-ID"/>
        </w:rPr>
        <w:t>car</w:t>
      </w:r>
      <w:r w:rsidR="007176E9">
        <w:rPr>
          <w:rFonts w:ascii="Times New Roman" w:hAnsi="Times New Roman" w:cs="Times New Roman"/>
          <w:bCs/>
          <w:sz w:val="24"/>
          <w:lang w:val="id-ID"/>
        </w:rPr>
        <w:t xml:space="preserve">a positif, karena pada tahun 2013 penerimaan kas dari pemasok sebesar Rp (236,036,361) dan pada tahun 2014 sebesar Rp 3,164,884,998 atau meningkat sebesar </w:t>
      </w:r>
      <w:r w:rsidR="000B14F3">
        <w:rPr>
          <w:rFonts w:ascii="Times New Roman" w:hAnsi="Times New Roman" w:cs="Times New Roman"/>
          <w:bCs/>
          <w:sz w:val="24"/>
          <w:lang w:val="id-ID"/>
        </w:rPr>
        <w:t>1441%. Kenaikan ini terjadi karena penerimaan kas pada tahun 2014 lebih besar daripada pembayaran ke pemasok.</w:t>
      </w:r>
      <w:r w:rsidR="00E9610B">
        <w:rPr>
          <w:rFonts w:ascii="Times New Roman" w:hAnsi="Times New Roman" w:cs="Times New Roman"/>
          <w:bCs/>
          <w:sz w:val="24"/>
          <w:lang w:val="id-ID"/>
        </w:rPr>
        <w:t xml:space="preserve"> Lalu ada penerimaan kas dari bukan pelanggan, yaitu pembayaran yang dilakukan pada pihak luar sebesar Rp (1,689,157,063) pada tahun 2013 dan Rp (1,035,504,316) pada tahun 2014 , atau menurun sebesar 39%. Maka dari informasi tersebut dapat diketahui yang menyebabkan kenaikan penerimaan kas dari aktivitas operasi adalah meningkatnya penerimaan kas dari pelanggan dan menurun pembayaran ke bukan pelanggan.</w:t>
      </w:r>
      <w:r w:rsidR="00C36F2C">
        <w:rPr>
          <w:rFonts w:ascii="Times New Roman" w:hAnsi="Times New Roman" w:cs="Times New Roman"/>
          <w:bCs/>
          <w:sz w:val="24"/>
          <w:lang w:val="id-ID"/>
        </w:rPr>
        <w:t xml:space="preserve"> Lalu pada tahun 2014 rata-rata nilai perubahan arus dari aktivitas operasi adalah sebesar </w:t>
      </w:r>
      <w:r w:rsidR="00E46AFE" w:rsidRPr="00C628A4">
        <w:rPr>
          <w:rFonts w:ascii="Times New Roman" w:eastAsia="Times New Roman" w:hAnsi="Times New Roman" w:cs="Times New Roman"/>
          <w:color w:val="000000"/>
          <w:sz w:val="24"/>
          <w:szCs w:val="24"/>
          <w:lang w:val="id-ID" w:eastAsia="id-ID"/>
        </w:rPr>
        <w:t>0,0401</w:t>
      </w:r>
      <w:r w:rsidR="00E46AFE">
        <w:rPr>
          <w:rFonts w:ascii="Times New Roman" w:eastAsia="Times New Roman" w:hAnsi="Times New Roman" w:cs="Times New Roman"/>
          <w:color w:val="000000"/>
          <w:sz w:val="24"/>
          <w:szCs w:val="24"/>
          <w:lang w:val="id-ID" w:eastAsia="id-ID"/>
        </w:rPr>
        <w:t>.</w:t>
      </w:r>
    </w:p>
    <w:p w:rsidR="00126951" w:rsidRPr="001050C3" w:rsidRDefault="00126951" w:rsidP="00353F42">
      <w:pPr>
        <w:pStyle w:val="ListParagraph"/>
        <w:numPr>
          <w:ilvl w:val="3"/>
          <w:numId w:val="20"/>
        </w:numPr>
        <w:spacing w:after="0" w:line="480" w:lineRule="auto"/>
        <w:jc w:val="both"/>
        <w:rPr>
          <w:rFonts w:ascii="Times New Roman" w:hAnsi="Times New Roman" w:cs="Times New Roman"/>
          <w:b/>
          <w:bCs/>
          <w:sz w:val="24"/>
          <w:lang w:val="id-ID"/>
        </w:rPr>
      </w:pPr>
      <w:r w:rsidRPr="001050C3">
        <w:rPr>
          <w:rFonts w:ascii="Times New Roman" w:hAnsi="Times New Roman" w:cs="Times New Roman"/>
          <w:b/>
          <w:bCs/>
          <w:sz w:val="24"/>
          <w:lang w:val="id-ID"/>
        </w:rPr>
        <w:t>Arus kas dari aktivitas investasi pada perusahaan JII tahun 2013-2017</w:t>
      </w:r>
    </w:p>
    <w:p w:rsidR="00E9610B" w:rsidRDefault="00E9610B" w:rsidP="00353F42">
      <w:pPr>
        <w:spacing w:after="0" w:line="480" w:lineRule="auto"/>
        <w:ind w:firstLine="720"/>
        <w:jc w:val="both"/>
        <w:rPr>
          <w:rFonts w:ascii="Times New Roman" w:hAnsi="Times New Roman" w:cs="Times New Roman"/>
          <w:bCs/>
          <w:sz w:val="24"/>
          <w:lang w:val="id-ID"/>
        </w:rPr>
      </w:pPr>
      <w:r w:rsidRPr="00E9610B">
        <w:rPr>
          <w:rFonts w:ascii="Times New Roman" w:hAnsi="Times New Roman" w:cs="Times New Roman"/>
          <w:bCs/>
          <w:sz w:val="24"/>
          <w:lang w:val="id-ID"/>
        </w:rPr>
        <w:t>Berdasarkan tabel 4.</w:t>
      </w:r>
      <w:r w:rsidR="007D2029">
        <w:rPr>
          <w:rFonts w:ascii="Times New Roman" w:hAnsi="Times New Roman" w:cs="Times New Roman"/>
          <w:bCs/>
          <w:sz w:val="24"/>
          <w:lang w:val="id-ID"/>
        </w:rPr>
        <w:t>6</w:t>
      </w:r>
      <w:r w:rsidRPr="00E9610B">
        <w:rPr>
          <w:rFonts w:ascii="Times New Roman" w:hAnsi="Times New Roman" w:cs="Times New Roman"/>
          <w:bCs/>
          <w:sz w:val="24"/>
          <w:lang w:val="id-ID"/>
        </w:rPr>
        <w:t xml:space="preserve"> , diketahui bahwa nilai perubahan tertinggi arus kas dari aktivitas </w:t>
      </w:r>
      <w:r w:rsidR="00922838">
        <w:rPr>
          <w:rFonts w:ascii="Times New Roman" w:hAnsi="Times New Roman" w:cs="Times New Roman"/>
          <w:bCs/>
          <w:sz w:val="24"/>
          <w:lang w:val="id-ID"/>
        </w:rPr>
        <w:t>investasi</w:t>
      </w:r>
      <w:r w:rsidRPr="00E9610B">
        <w:rPr>
          <w:rFonts w:ascii="Times New Roman" w:hAnsi="Times New Roman" w:cs="Times New Roman"/>
          <w:bCs/>
          <w:sz w:val="24"/>
          <w:lang w:val="id-ID"/>
        </w:rPr>
        <w:t xml:space="preserve"> selama 2013 hingga 2017 sebesar </w:t>
      </w:r>
      <w:r w:rsidR="00377AD5" w:rsidRPr="00377AD5">
        <w:rPr>
          <w:rFonts w:ascii="Times New Roman" w:eastAsia="Times New Roman" w:hAnsi="Times New Roman" w:cs="Times New Roman"/>
          <w:color w:val="000000"/>
          <w:sz w:val="24"/>
          <w:szCs w:val="24"/>
          <w:lang w:val="id-ID" w:eastAsia="id-ID"/>
        </w:rPr>
        <w:t>6,1367</w:t>
      </w:r>
      <w:r w:rsidR="00377AD5" w:rsidRPr="00377AD5">
        <w:rPr>
          <w:rFonts w:ascii="Times New Roman" w:hAnsi="Times New Roman" w:cs="Times New Roman"/>
          <w:bCs/>
          <w:sz w:val="24"/>
          <w:lang w:val="id-ID"/>
        </w:rPr>
        <w:t xml:space="preserve">, </w:t>
      </w:r>
      <w:r w:rsidRPr="00E9610B">
        <w:rPr>
          <w:rFonts w:ascii="Times New Roman" w:hAnsi="Times New Roman" w:cs="Times New Roman"/>
          <w:bCs/>
          <w:sz w:val="24"/>
          <w:lang w:val="id-ID"/>
        </w:rPr>
        <w:t>yang ada pada tahun 201</w:t>
      </w:r>
      <w:r w:rsidR="007D2029">
        <w:rPr>
          <w:rFonts w:ascii="Times New Roman" w:hAnsi="Times New Roman" w:cs="Times New Roman"/>
          <w:bCs/>
          <w:sz w:val="24"/>
          <w:lang w:val="id-ID"/>
        </w:rPr>
        <w:t>7</w:t>
      </w:r>
      <w:r w:rsidRPr="00E9610B">
        <w:rPr>
          <w:rFonts w:ascii="Times New Roman" w:hAnsi="Times New Roman" w:cs="Times New Roman"/>
          <w:bCs/>
          <w:sz w:val="24"/>
          <w:lang w:val="id-ID"/>
        </w:rPr>
        <w:t xml:space="preserve"> oleh perusahaan </w:t>
      </w:r>
      <w:r w:rsidR="00377AD5">
        <w:rPr>
          <w:rFonts w:ascii="Times New Roman" w:hAnsi="Times New Roman" w:cs="Times New Roman"/>
          <w:bCs/>
          <w:sz w:val="24"/>
          <w:lang w:val="id-ID"/>
        </w:rPr>
        <w:t>INDF</w:t>
      </w:r>
      <w:r w:rsidRPr="00E9610B">
        <w:rPr>
          <w:rFonts w:ascii="Times New Roman" w:hAnsi="Times New Roman" w:cs="Times New Roman"/>
          <w:bCs/>
          <w:sz w:val="24"/>
          <w:lang w:val="id-ID"/>
        </w:rPr>
        <w:t xml:space="preserve">. Dibandingkan dengan tahun sebelumnya arus kas dari aktivitas </w:t>
      </w:r>
      <w:r w:rsidR="009C3A64">
        <w:rPr>
          <w:rFonts w:ascii="Times New Roman" w:hAnsi="Times New Roman" w:cs="Times New Roman"/>
          <w:bCs/>
          <w:sz w:val="24"/>
          <w:lang w:val="id-ID"/>
        </w:rPr>
        <w:t>invest</w:t>
      </w:r>
      <w:r w:rsidRPr="00E9610B">
        <w:rPr>
          <w:rFonts w:ascii="Times New Roman" w:hAnsi="Times New Roman" w:cs="Times New Roman"/>
          <w:bCs/>
          <w:sz w:val="24"/>
          <w:lang w:val="id-ID"/>
        </w:rPr>
        <w:t>asi tahun 201</w:t>
      </w:r>
      <w:r w:rsidR="00E1548B">
        <w:rPr>
          <w:rFonts w:ascii="Times New Roman" w:hAnsi="Times New Roman" w:cs="Times New Roman"/>
          <w:bCs/>
          <w:sz w:val="24"/>
          <w:lang w:val="id-ID"/>
        </w:rPr>
        <w:t>7</w:t>
      </w:r>
      <w:r w:rsidRPr="00E9610B">
        <w:rPr>
          <w:rFonts w:ascii="Times New Roman" w:hAnsi="Times New Roman" w:cs="Times New Roman"/>
          <w:bCs/>
          <w:sz w:val="24"/>
          <w:lang w:val="id-ID"/>
        </w:rPr>
        <w:t xml:space="preserve"> lebih </w:t>
      </w:r>
      <w:r w:rsidR="009C3A64">
        <w:rPr>
          <w:rFonts w:ascii="Times New Roman" w:hAnsi="Times New Roman" w:cs="Times New Roman"/>
          <w:bCs/>
          <w:sz w:val="24"/>
          <w:lang w:val="id-ID"/>
        </w:rPr>
        <w:t>kecil</w:t>
      </w:r>
      <w:r w:rsidRPr="00E9610B">
        <w:rPr>
          <w:rFonts w:ascii="Times New Roman" w:hAnsi="Times New Roman" w:cs="Times New Roman"/>
          <w:bCs/>
          <w:sz w:val="24"/>
          <w:lang w:val="id-ID"/>
        </w:rPr>
        <w:t xml:space="preserve">, sehingga perubahan arus kas dari aktivitas </w:t>
      </w:r>
      <w:r w:rsidR="00405348">
        <w:rPr>
          <w:rFonts w:ascii="Times New Roman" w:hAnsi="Times New Roman" w:cs="Times New Roman"/>
          <w:bCs/>
          <w:sz w:val="24"/>
          <w:lang w:val="id-ID"/>
        </w:rPr>
        <w:t>investasi</w:t>
      </w:r>
      <w:r w:rsidR="009C3A64">
        <w:rPr>
          <w:rFonts w:ascii="Times New Roman" w:hAnsi="Times New Roman" w:cs="Times New Roman"/>
          <w:bCs/>
          <w:sz w:val="24"/>
          <w:lang w:val="id-ID"/>
        </w:rPr>
        <w:t xml:space="preserve"> yang</w:t>
      </w:r>
      <w:r w:rsidRPr="00E9610B">
        <w:rPr>
          <w:rFonts w:ascii="Times New Roman" w:hAnsi="Times New Roman" w:cs="Times New Roman"/>
          <w:bCs/>
          <w:sz w:val="24"/>
          <w:lang w:val="id-ID"/>
        </w:rPr>
        <w:t xml:space="preserve"> mengalami kenaikan</w:t>
      </w:r>
      <w:r w:rsidR="009C3A64">
        <w:rPr>
          <w:rFonts w:ascii="Times New Roman" w:hAnsi="Times New Roman" w:cs="Times New Roman"/>
          <w:bCs/>
          <w:sz w:val="24"/>
          <w:lang w:val="id-ID"/>
        </w:rPr>
        <w:t xml:space="preserve"> ini, dimaksudkan kenaikan </w:t>
      </w:r>
      <w:r w:rsidR="009C3A64">
        <w:rPr>
          <w:rFonts w:ascii="Times New Roman" w:hAnsi="Times New Roman" w:cs="Times New Roman"/>
          <w:bCs/>
          <w:sz w:val="24"/>
          <w:lang w:val="id-ID"/>
        </w:rPr>
        <w:lastRenderedPageBreak/>
        <w:t>dalam keadaan negatif (penurunan)</w:t>
      </w:r>
      <w:r w:rsidRPr="00E9610B">
        <w:rPr>
          <w:rFonts w:ascii="Times New Roman" w:hAnsi="Times New Roman" w:cs="Times New Roman"/>
          <w:bCs/>
          <w:sz w:val="24"/>
          <w:lang w:val="id-ID"/>
        </w:rPr>
        <w:t>. Kenaikan</w:t>
      </w:r>
      <w:r w:rsidR="009C3A64">
        <w:rPr>
          <w:rFonts w:ascii="Times New Roman" w:hAnsi="Times New Roman" w:cs="Times New Roman"/>
          <w:bCs/>
          <w:sz w:val="24"/>
          <w:lang w:val="id-ID"/>
        </w:rPr>
        <w:t xml:space="preserve"> negatif</w:t>
      </w:r>
      <w:r w:rsidRPr="00E9610B">
        <w:rPr>
          <w:rFonts w:ascii="Times New Roman" w:hAnsi="Times New Roman" w:cs="Times New Roman"/>
          <w:bCs/>
          <w:sz w:val="24"/>
          <w:lang w:val="id-ID"/>
        </w:rPr>
        <w:t xml:space="preserve"> perubahan arus kas dari aktivitas </w:t>
      </w:r>
      <w:r w:rsidR="00405348">
        <w:rPr>
          <w:rFonts w:ascii="Times New Roman" w:hAnsi="Times New Roman" w:cs="Times New Roman"/>
          <w:bCs/>
          <w:sz w:val="24"/>
          <w:lang w:val="id-ID"/>
        </w:rPr>
        <w:t>investasi</w:t>
      </w:r>
      <w:r w:rsidR="004D597B">
        <w:rPr>
          <w:rFonts w:ascii="Times New Roman" w:hAnsi="Times New Roman" w:cs="Times New Roman"/>
          <w:bCs/>
          <w:sz w:val="24"/>
          <w:lang w:val="id-ID"/>
        </w:rPr>
        <w:t xml:space="preserve"> yang</w:t>
      </w:r>
      <w:r w:rsidRPr="00E9610B">
        <w:rPr>
          <w:rFonts w:ascii="Times New Roman" w:hAnsi="Times New Roman" w:cs="Times New Roman"/>
          <w:bCs/>
          <w:sz w:val="24"/>
          <w:lang w:val="id-ID"/>
        </w:rPr>
        <w:t xml:space="preserve"> ini karena adanya </w:t>
      </w:r>
      <w:r w:rsidR="00377AD5">
        <w:rPr>
          <w:rFonts w:ascii="Times New Roman" w:hAnsi="Times New Roman" w:cs="Times New Roman"/>
          <w:bCs/>
          <w:sz w:val="24"/>
          <w:lang w:val="id-ID"/>
        </w:rPr>
        <w:t>peningkatan</w:t>
      </w:r>
      <w:r w:rsidR="009C3A64">
        <w:rPr>
          <w:rFonts w:ascii="Times New Roman" w:hAnsi="Times New Roman" w:cs="Times New Roman"/>
          <w:bCs/>
          <w:sz w:val="24"/>
          <w:lang w:val="id-ID"/>
        </w:rPr>
        <w:t xml:space="preserve"> </w:t>
      </w:r>
      <w:r w:rsidRPr="00E9610B">
        <w:rPr>
          <w:rFonts w:ascii="Times New Roman" w:hAnsi="Times New Roman" w:cs="Times New Roman"/>
          <w:bCs/>
          <w:sz w:val="24"/>
          <w:lang w:val="id-ID"/>
        </w:rPr>
        <w:t xml:space="preserve">atas </w:t>
      </w:r>
      <w:r w:rsidR="00377AD5">
        <w:rPr>
          <w:rFonts w:ascii="Times New Roman" w:hAnsi="Times New Roman" w:cs="Times New Roman"/>
          <w:bCs/>
          <w:sz w:val="24"/>
          <w:lang w:val="id-ID"/>
        </w:rPr>
        <w:t xml:space="preserve">pembayaran dalam </w:t>
      </w:r>
      <w:r w:rsidR="00922838">
        <w:rPr>
          <w:rFonts w:ascii="Times New Roman" w:hAnsi="Times New Roman" w:cs="Times New Roman"/>
          <w:bCs/>
          <w:sz w:val="24"/>
          <w:lang w:val="id-ID"/>
        </w:rPr>
        <w:t>penempatan investasi.</w:t>
      </w:r>
    </w:p>
    <w:p w:rsidR="00505FE8" w:rsidRPr="00377AD5" w:rsidRDefault="004D597B"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Pada tahun 2016</w:t>
      </w:r>
      <w:r w:rsidR="00E9610B" w:rsidRPr="00E9610B">
        <w:rPr>
          <w:rFonts w:ascii="Times New Roman" w:hAnsi="Times New Roman" w:cs="Times New Roman"/>
          <w:bCs/>
          <w:sz w:val="24"/>
          <w:lang w:val="id-ID"/>
        </w:rPr>
        <w:t xml:space="preserve">, </w:t>
      </w:r>
      <w:r w:rsidR="00922838">
        <w:rPr>
          <w:rFonts w:ascii="Times New Roman" w:hAnsi="Times New Roman" w:cs="Times New Roman"/>
          <w:bCs/>
          <w:sz w:val="24"/>
          <w:lang w:val="id-ID"/>
        </w:rPr>
        <w:t>penempatan investasi yang</w:t>
      </w:r>
      <w:r w:rsidR="00E9610B" w:rsidRPr="00E9610B">
        <w:rPr>
          <w:rFonts w:ascii="Times New Roman" w:hAnsi="Times New Roman" w:cs="Times New Roman"/>
          <w:bCs/>
          <w:sz w:val="24"/>
          <w:lang w:val="id-ID"/>
        </w:rPr>
        <w:t xml:space="preserve"> diperoleh adalah sebesar Rp </w:t>
      </w:r>
      <w:r w:rsidR="00377AD5" w:rsidRPr="00377AD5">
        <w:rPr>
          <w:rFonts w:ascii="Times New Roman" w:hAnsi="Times New Roman" w:cs="Times New Roman"/>
          <w:bCs/>
          <w:sz w:val="24"/>
        </w:rPr>
        <w:t>(848.823)</w:t>
      </w:r>
      <w:r w:rsidR="00D71D19">
        <w:rPr>
          <w:rFonts w:ascii="Times New Roman" w:hAnsi="Times New Roman" w:cs="Times New Roman"/>
          <w:bCs/>
          <w:sz w:val="24"/>
          <w:lang w:val="id-ID"/>
        </w:rPr>
        <w:t xml:space="preserve"> </w:t>
      </w:r>
      <w:r w:rsidR="00E9610B" w:rsidRPr="00E9610B">
        <w:rPr>
          <w:rFonts w:ascii="Times New Roman" w:hAnsi="Times New Roman" w:cs="Times New Roman"/>
          <w:bCs/>
          <w:sz w:val="24"/>
          <w:lang w:val="id-ID"/>
        </w:rPr>
        <w:t>dan pada tahun 201</w:t>
      </w:r>
      <w:r>
        <w:rPr>
          <w:rFonts w:ascii="Times New Roman" w:hAnsi="Times New Roman" w:cs="Times New Roman"/>
          <w:bCs/>
          <w:sz w:val="24"/>
          <w:lang w:val="id-ID"/>
        </w:rPr>
        <w:t>7</w:t>
      </w:r>
      <w:r w:rsidR="00E9610B" w:rsidRPr="00E9610B">
        <w:rPr>
          <w:rFonts w:ascii="Times New Roman" w:hAnsi="Times New Roman" w:cs="Times New Roman"/>
          <w:bCs/>
          <w:sz w:val="24"/>
          <w:lang w:val="id-ID"/>
        </w:rPr>
        <w:t xml:space="preserve"> sebesar Rp </w:t>
      </w:r>
      <w:r w:rsidR="00377AD5" w:rsidRPr="00377AD5">
        <w:rPr>
          <w:rFonts w:ascii="Times New Roman" w:hAnsi="Times New Roman" w:cs="Times New Roman"/>
          <w:bCs/>
          <w:sz w:val="24"/>
        </w:rPr>
        <w:t>(6.057.774)</w:t>
      </w:r>
      <w:r w:rsidR="00377AD5">
        <w:rPr>
          <w:rFonts w:ascii="Times New Roman" w:hAnsi="Times New Roman" w:cs="Times New Roman"/>
          <w:bCs/>
          <w:sz w:val="24"/>
          <w:lang w:val="id-ID"/>
        </w:rPr>
        <w:t xml:space="preserve"> </w:t>
      </w:r>
      <w:r w:rsidR="00D769BC">
        <w:rPr>
          <w:rFonts w:ascii="Times New Roman" w:hAnsi="Times New Roman" w:cs="Times New Roman"/>
          <w:bCs/>
          <w:sz w:val="24"/>
          <w:lang w:val="id-ID"/>
        </w:rPr>
        <w:t>atau men</w:t>
      </w:r>
      <w:r w:rsidR="009C3A64">
        <w:rPr>
          <w:rFonts w:ascii="Times New Roman" w:hAnsi="Times New Roman" w:cs="Times New Roman"/>
          <w:bCs/>
          <w:sz w:val="24"/>
          <w:lang w:val="id-ID"/>
        </w:rPr>
        <w:t>urun</w:t>
      </w:r>
      <w:r>
        <w:rPr>
          <w:rFonts w:ascii="Times New Roman" w:hAnsi="Times New Roman" w:cs="Times New Roman"/>
          <w:bCs/>
          <w:sz w:val="24"/>
          <w:lang w:val="id-ID"/>
        </w:rPr>
        <w:t xml:space="preserve"> </w:t>
      </w:r>
      <w:r w:rsidR="00E9610B" w:rsidRPr="00E9610B">
        <w:rPr>
          <w:rFonts w:ascii="Times New Roman" w:hAnsi="Times New Roman" w:cs="Times New Roman"/>
          <w:bCs/>
          <w:sz w:val="24"/>
          <w:lang w:val="id-ID"/>
        </w:rPr>
        <w:t xml:space="preserve">sebesar </w:t>
      </w:r>
      <w:r w:rsidR="00D769BC">
        <w:rPr>
          <w:rFonts w:ascii="Times New Roman" w:hAnsi="Times New Roman" w:cs="Times New Roman"/>
          <w:bCs/>
          <w:sz w:val="24"/>
          <w:lang w:val="id-ID"/>
        </w:rPr>
        <w:t>2</w:t>
      </w:r>
      <w:r w:rsidR="009C3A64">
        <w:rPr>
          <w:rFonts w:ascii="Times New Roman" w:hAnsi="Times New Roman" w:cs="Times New Roman"/>
          <w:bCs/>
          <w:sz w:val="24"/>
          <w:lang w:val="id-ID"/>
        </w:rPr>
        <w:t>47</w:t>
      </w:r>
      <w:r w:rsidR="00E9610B" w:rsidRPr="00E9610B">
        <w:rPr>
          <w:rFonts w:ascii="Times New Roman" w:hAnsi="Times New Roman" w:cs="Times New Roman"/>
          <w:bCs/>
          <w:sz w:val="24"/>
          <w:lang w:val="id-ID"/>
        </w:rPr>
        <w:t xml:space="preserve">% . Hal ini disebabkan karena </w:t>
      </w:r>
      <w:r w:rsidR="00D769BC">
        <w:rPr>
          <w:rFonts w:ascii="Times New Roman" w:hAnsi="Times New Roman" w:cs="Times New Roman"/>
          <w:bCs/>
          <w:sz w:val="24"/>
          <w:lang w:val="id-ID"/>
        </w:rPr>
        <w:t xml:space="preserve">pada tahun 2017 </w:t>
      </w:r>
      <w:r w:rsidR="009C3A64">
        <w:rPr>
          <w:rFonts w:ascii="Times New Roman" w:hAnsi="Times New Roman" w:cs="Times New Roman"/>
          <w:bCs/>
          <w:sz w:val="24"/>
          <w:lang w:val="id-ID"/>
        </w:rPr>
        <w:t>meningkatnya pembayaran dalam penempatan investasi, salah satunya pembayaran perolehan aset tetap sebesar 1</w:t>
      </w:r>
      <w:r w:rsidR="00E46AFE">
        <w:rPr>
          <w:rFonts w:ascii="Times New Roman" w:hAnsi="Times New Roman" w:cs="Times New Roman"/>
          <w:bCs/>
          <w:sz w:val="24"/>
          <w:lang w:val="id-ID"/>
        </w:rPr>
        <w:t>26</w:t>
      </w:r>
      <w:r w:rsidR="009C3A64">
        <w:rPr>
          <w:rFonts w:ascii="Times New Roman" w:hAnsi="Times New Roman" w:cs="Times New Roman"/>
          <w:bCs/>
          <w:sz w:val="24"/>
          <w:lang w:val="id-ID"/>
        </w:rPr>
        <w:t>%. Jadi penurunan arus kas dari aktivitas investasi di karenakan besarnya pengeluaran yang terjadi di tahun 2017 tidak sebanding dengan penerimaan yang di peroleh.</w:t>
      </w:r>
      <w:r w:rsidR="00C36F2C">
        <w:rPr>
          <w:rFonts w:ascii="Times New Roman" w:hAnsi="Times New Roman" w:cs="Times New Roman"/>
          <w:bCs/>
          <w:sz w:val="24"/>
          <w:lang w:val="id-ID"/>
        </w:rPr>
        <w:t xml:space="preserve"> </w:t>
      </w:r>
    </w:p>
    <w:p w:rsidR="00D71D19" w:rsidRPr="00D71D19" w:rsidRDefault="00E1548B"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Sedangkan pada tahun 2017</w:t>
      </w:r>
      <w:r w:rsidR="00E9610B" w:rsidRPr="00E9610B">
        <w:rPr>
          <w:rFonts w:ascii="Times New Roman" w:hAnsi="Times New Roman" w:cs="Times New Roman"/>
          <w:bCs/>
          <w:sz w:val="24"/>
          <w:lang w:val="id-ID"/>
        </w:rPr>
        <w:t xml:space="preserve">, AKRA </w:t>
      </w:r>
      <w:r w:rsidR="00D71D19">
        <w:rPr>
          <w:rFonts w:ascii="Times New Roman" w:hAnsi="Times New Roman" w:cs="Times New Roman"/>
          <w:bCs/>
          <w:sz w:val="24"/>
          <w:lang w:val="id-ID"/>
        </w:rPr>
        <w:t>lah</w:t>
      </w:r>
      <w:r w:rsidR="00E9610B" w:rsidRPr="00E9610B">
        <w:rPr>
          <w:rFonts w:ascii="Times New Roman" w:hAnsi="Times New Roman" w:cs="Times New Roman"/>
          <w:bCs/>
          <w:sz w:val="24"/>
          <w:lang w:val="id-ID"/>
        </w:rPr>
        <w:t xml:space="preserve"> merupakan perusahaan dengan arus kas dari aktivitas </w:t>
      </w:r>
      <w:r w:rsidR="00BB3311">
        <w:rPr>
          <w:rFonts w:ascii="Times New Roman" w:hAnsi="Times New Roman" w:cs="Times New Roman"/>
          <w:bCs/>
          <w:sz w:val="24"/>
          <w:lang w:val="id-ID"/>
        </w:rPr>
        <w:t>investasi</w:t>
      </w:r>
      <w:r w:rsidR="00E9610B" w:rsidRPr="00E9610B">
        <w:rPr>
          <w:rFonts w:ascii="Times New Roman" w:hAnsi="Times New Roman" w:cs="Times New Roman"/>
          <w:bCs/>
          <w:sz w:val="24"/>
          <w:lang w:val="id-ID"/>
        </w:rPr>
        <w:t xml:space="preserve"> terendah </w:t>
      </w:r>
      <w:r w:rsidR="00D71D19">
        <w:rPr>
          <w:rFonts w:ascii="Times New Roman" w:hAnsi="Times New Roman" w:cs="Times New Roman"/>
          <w:bCs/>
          <w:sz w:val="24"/>
          <w:lang w:val="id-ID"/>
        </w:rPr>
        <w:t>yaitu</w:t>
      </w:r>
      <w:r w:rsidR="00E9610B" w:rsidRPr="00E9610B">
        <w:rPr>
          <w:rFonts w:ascii="Times New Roman" w:hAnsi="Times New Roman" w:cs="Times New Roman"/>
          <w:bCs/>
          <w:sz w:val="24"/>
          <w:lang w:val="id-ID"/>
        </w:rPr>
        <w:t xml:space="preserve"> jumlah</w:t>
      </w:r>
      <w:r w:rsidR="00D71D19">
        <w:rPr>
          <w:rFonts w:ascii="Times New Roman" w:hAnsi="Times New Roman" w:cs="Times New Roman"/>
          <w:bCs/>
          <w:sz w:val="24"/>
          <w:lang w:val="id-ID"/>
        </w:rPr>
        <w:t>nya</w:t>
      </w:r>
      <w:r w:rsidR="00E9610B" w:rsidRPr="00E9610B">
        <w:rPr>
          <w:rFonts w:ascii="Times New Roman" w:hAnsi="Times New Roman" w:cs="Times New Roman"/>
          <w:bCs/>
          <w:sz w:val="24"/>
          <w:lang w:val="id-ID"/>
        </w:rPr>
        <w:t xml:space="preserve"> sebesar </w:t>
      </w:r>
      <w:r w:rsidRPr="007D2029">
        <w:rPr>
          <w:rFonts w:ascii="Times New Roman" w:eastAsia="Times New Roman" w:hAnsi="Times New Roman" w:cs="Times New Roman"/>
          <w:color w:val="000000"/>
          <w:sz w:val="24"/>
          <w:szCs w:val="24"/>
          <w:lang w:val="id-ID" w:eastAsia="id-ID"/>
        </w:rPr>
        <w:t>-2,2096</w:t>
      </w:r>
      <w:r w:rsidR="00E9610B" w:rsidRPr="00E9610B">
        <w:rPr>
          <w:rFonts w:ascii="Times New Roman" w:hAnsi="Times New Roman" w:cs="Times New Roman"/>
          <w:bCs/>
          <w:sz w:val="24"/>
          <w:lang w:val="id-ID"/>
        </w:rPr>
        <w:t xml:space="preserve">. Perubahan negatif ini terjadi karena kenaikan arus kas dari aktivitas </w:t>
      </w:r>
      <w:r w:rsidR="008824FB">
        <w:rPr>
          <w:rFonts w:ascii="Times New Roman" w:hAnsi="Times New Roman" w:cs="Times New Roman"/>
          <w:bCs/>
          <w:sz w:val="24"/>
        </w:rPr>
        <w:t>investasi</w:t>
      </w:r>
      <w:r w:rsidR="00E9610B" w:rsidRPr="00E9610B">
        <w:rPr>
          <w:rFonts w:ascii="Times New Roman" w:hAnsi="Times New Roman" w:cs="Times New Roman"/>
          <w:bCs/>
          <w:sz w:val="24"/>
          <w:lang w:val="id-ID"/>
        </w:rPr>
        <w:t xml:space="preserve"> </w:t>
      </w:r>
      <w:r w:rsidR="003C250B">
        <w:rPr>
          <w:rFonts w:ascii="Times New Roman" w:hAnsi="Times New Roman" w:cs="Times New Roman"/>
          <w:bCs/>
          <w:sz w:val="24"/>
          <w:lang w:val="id-ID"/>
        </w:rPr>
        <w:t>secara</w:t>
      </w:r>
      <w:r w:rsidR="00E9610B" w:rsidRPr="00E9610B">
        <w:rPr>
          <w:rFonts w:ascii="Times New Roman" w:hAnsi="Times New Roman" w:cs="Times New Roman"/>
          <w:bCs/>
          <w:sz w:val="24"/>
          <w:lang w:val="id-ID"/>
        </w:rPr>
        <w:t xml:space="preserve"> positif, karena </w:t>
      </w:r>
      <w:r w:rsidR="00D71D19">
        <w:rPr>
          <w:rFonts w:ascii="Times New Roman" w:hAnsi="Times New Roman" w:cs="Times New Roman"/>
          <w:bCs/>
          <w:sz w:val="24"/>
          <w:lang w:val="id-ID"/>
        </w:rPr>
        <w:t>pada tahun 2016</w:t>
      </w:r>
      <w:r w:rsidR="00D71D19" w:rsidRPr="00E9610B">
        <w:rPr>
          <w:rFonts w:ascii="Times New Roman" w:hAnsi="Times New Roman" w:cs="Times New Roman"/>
          <w:bCs/>
          <w:sz w:val="24"/>
          <w:lang w:val="id-ID"/>
        </w:rPr>
        <w:t xml:space="preserve">, </w:t>
      </w:r>
      <w:r w:rsidR="00D71D19">
        <w:rPr>
          <w:rFonts w:ascii="Times New Roman" w:hAnsi="Times New Roman" w:cs="Times New Roman"/>
          <w:bCs/>
          <w:sz w:val="24"/>
          <w:lang w:val="id-ID"/>
        </w:rPr>
        <w:t>penempatan investasi yang</w:t>
      </w:r>
      <w:r w:rsidR="00D71D19" w:rsidRPr="00E9610B">
        <w:rPr>
          <w:rFonts w:ascii="Times New Roman" w:hAnsi="Times New Roman" w:cs="Times New Roman"/>
          <w:bCs/>
          <w:sz w:val="24"/>
          <w:lang w:val="id-ID"/>
        </w:rPr>
        <w:t xml:space="preserve"> diperoleh adalah sebesar Rp </w:t>
      </w:r>
      <w:r w:rsidR="00D71D19">
        <w:rPr>
          <w:rFonts w:ascii="Times New Roman" w:hAnsi="Times New Roman" w:cs="Times New Roman"/>
          <w:bCs/>
          <w:sz w:val="24"/>
          <w:lang w:val="id-ID"/>
        </w:rPr>
        <w:t xml:space="preserve">(689,045,630) </w:t>
      </w:r>
      <w:r w:rsidR="00D71D19" w:rsidRPr="00E9610B">
        <w:rPr>
          <w:rFonts w:ascii="Times New Roman" w:hAnsi="Times New Roman" w:cs="Times New Roman"/>
          <w:bCs/>
          <w:sz w:val="24"/>
          <w:lang w:val="id-ID"/>
        </w:rPr>
        <w:t>dan pada tahun 201</w:t>
      </w:r>
      <w:r w:rsidR="00D71D19">
        <w:rPr>
          <w:rFonts w:ascii="Times New Roman" w:hAnsi="Times New Roman" w:cs="Times New Roman"/>
          <w:bCs/>
          <w:sz w:val="24"/>
          <w:lang w:val="id-ID"/>
        </w:rPr>
        <w:t>7</w:t>
      </w:r>
      <w:r w:rsidR="00D71D19" w:rsidRPr="00E9610B">
        <w:rPr>
          <w:rFonts w:ascii="Times New Roman" w:hAnsi="Times New Roman" w:cs="Times New Roman"/>
          <w:bCs/>
          <w:sz w:val="24"/>
          <w:lang w:val="id-ID"/>
        </w:rPr>
        <w:t xml:space="preserve"> sebesar Rp </w:t>
      </w:r>
      <w:r w:rsidR="00D71D19">
        <w:rPr>
          <w:rFonts w:ascii="Times New Roman" w:hAnsi="Times New Roman" w:cs="Times New Roman"/>
          <w:bCs/>
          <w:sz w:val="24"/>
          <w:lang w:val="id-ID"/>
        </w:rPr>
        <w:t xml:space="preserve">833,453,209 atau meningkat </w:t>
      </w:r>
      <w:r w:rsidR="00D71D19" w:rsidRPr="00E9610B">
        <w:rPr>
          <w:rFonts w:ascii="Times New Roman" w:hAnsi="Times New Roman" w:cs="Times New Roman"/>
          <w:bCs/>
          <w:sz w:val="24"/>
          <w:lang w:val="id-ID"/>
        </w:rPr>
        <w:t xml:space="preserve">sebesar </w:t>
      </w:r>
      <w:r w:rsidR="00D71D19">
        <w:rPr>
          <w:rFonts w:ascii="Times New Roman" w:hAnsi="Times New Roman" w:cs="Times New Roman"/>
          <w:bCs/>
          <w:sz w:val="24"/>
          <w:lang w:val="id-ID"/>
        </w:rPr>
        <w:t>220</w:t>
      </w:r>
      <w:r w:rsidR="00D71D19" w:rsidRPr="00E9610B">
        <w:rPr>
          <w:rFonts w:ascii="Times New Roman" w:hAnsi="Times New Roman" w:cs="Times New Roman"/>
          <w:bCs/>
          <w:sz w:val="24"/>
          <w:lang w:val="id-ID"/>
        </w:rPr>
        <w:t xml:space="preserve">% . Hal ini disebabkan karena </w:t>
      </w:r>
      <w:r w:rsidR="00D71D19">
        <w:rPr>
          <w:rFonts w:ascii="Times New Roman" w:hAnsi="Times New Roman" w:cs="Times New Roman"/>
          <w:bCs/>
          <w:sz w:val="24"/>
          <w:lang w:val="id-ID"/>
        </w:rPr>
        <w:t>pada tahun 2017 besarnya penerimaan terkait investasi, diantaranya adalah p</w:t>
      </w:r>
      <w:r w:rsidR="00D71D19" w:rsidRPr="00D769BC">
        <w:rPr>
          <w:rFonts w:ascii="Times New Roman" w:hAnsi="Times New Roman" w:cs="Times New Roman"/>
          <w:bCs/>
          <w:sz w:val="24"/>
        </w:rPr>
        <w:t>enerimaan pengembalian uang muka dan pinjaman diberikan kepada pihak lain</w:t>
      </w:r>
      <w:r w:rsidR="00D71D19">
        <w:rPr>
          <w:rFonts w:ascii="Times New Roman" w:hAnsi="Times New Roman" w:cs="Times New Roman"/>
          <w:bCs/>
          <w:sz w:val="24"/>
          <w:lang w:val="id-ID"/>
        </w:rPr>
        <w:t xml:space="preserve"> dan p</w:t>
      </w:r>
      <w:r w:rsidR="00D71D19" w:rsidRPr="00D769BC">
        <w:rPr>
          <w:rFonts w:ascii="Times New Roman" w:hAnsi="Times New Roman" w:cs="Times New Roman"/>
          <w:bCs/>
          <w:sz w:val="24"/>
        </w:rPr>
        <w:t>enerimaan dari pelepasan entitas anak</w:t>
      </w:r>
      <w:r w:rsidR="00D71D19">
        <w:rPr>
          <w:rFonts w:ascii="Times New Roman" w:hAnsi="Times New Roman" w:cs="Times New Roman"/>
          <w:bCs/>
          <w:sz w:val="24"/>
          <w:lang w:val="id-ID"/>
        </w:rPr>
        <w:t>.</w:t>
      </w:r>
    </w:p>
    <w:p w:rsidR="00E9610B" w:rsidRPr="009C3A64" w:rsidRDefault="00E9610B" w:rsidP="00353F42">
      <w:pPr>
        <w:spacing w:after="0" w:line="480" w:lineRule="auto"/>
        <w:ind w:firstLine="720"/>
        <w:jc w:val="both"/>
        <w:rPr>
          <w:rFonts w:ascii="Times New Roman" w:hAnsi="Times New Roman" w:cs="Times New Roman"/>
          <w:bCs/>
          <w:sz w:val="24"/>
          <w:lang w:val="id-ID"/>
        </w:rPr>
      </w:pPr>
      <w:r w:rsidRPr="00E9610B">
        <w:rPr>
          <w:rFonts w:ascii="Times New Roman" w:hAnsi="Times New Roman" w:cs="Times New Roman"/>
          <w:bCs/>
          <w:sz w:val="24"/>
          <w:lang w:val="id-ID"/>
        </w:rPr>
        <w:t>Maka dari informasi tersebut dapat diketahui yang menyebabkan kenaikan pe</w:t>
      </w:r>
      <w:r w:rsidR="00BB3311">
        <w:rPr>
          <w:rFonts w:ascii="Times New Roman" w:hAnsi="Times New Roman" w:cs="Times New Roman"/>
          <w:bCs/>
          <w:sz w:val="24"/>
          <w:lang w:val="id-ID"/>
        </w:rPr>
        <w:t>nerimaan kas dari aktivitas invet</w:t>
      </w:r>
      <w:r w:rsidRPr="00E9610B">
        <w:rPr>
          <w:rFonts w:ascii="Times New Roman" w:hAnsi="Times New Roman" w:cs="Times New Roman"/>
          <w:bCs/>
          <w:sz w:val="24"/>
          <w:lang w:val="id-ID"/>
        </w:rPr>
        <w:t xml:space="preserve">asi adalah </w:t>
      </w:r>
      <w:r w:rsidR="00D71D19">
        <w:rPr>
          <w:rFonts w:ascii="Times New Roman" w:hAnsi="Times New Roman" w:cs="Times New Roman"/>
          <w:bCs/>
          <w:sz w:val="24"/>
          <w:lang w:val="id-ID"/>
        </w:rPr>
        <w:t>adanya penerimaan yang terjadi tahun 2017, yang tidak ada pada tahun 2016.</w:t>
      </w:r>
      <w:r w:rsidR="00377AD5">
        <w:rPr>
          <w:rFonts w:ascii="Times New Roman" w:hAnsi="Times New Roman" w:cs="Times New Roman"/>
          <w:bCs/>
          <w:sz w:val="24"/>
          <w:lang w:val="id-ID"/>
        </w:rPr>
        <w:t xml:space="preserve"> Lalu rata-rata nilai perubahan arus kas dari aktivitas investasi adalah sebesar </w:t>
      </w:r>
      <w:r w:rsidR="00E46AFE" w:rsidRPr="00C628A4">
        <w:rPr>
          <w:rFonts w:ascii="Times New Roman" w:eastAsia="Times New Roman" w:hAnsi="Times New Roman" w:cs="Times New Roman"/>
          <w:color w:val="000000"/>
          <w:sz w:val="24"/>
          <w:szCs w:val="24"/>
          <w:lang w:val="id-ID" w:eastAsia="id-ID"/>
        </w:rPr>
        <w:t>0,9956</w:t>
      </w:r>
      <w:r w:rsidR="00E46AFE">
        <w:rPr>
          <w:rFonts w:ascii="Times New Roman" w:eastAsia="Times New Roman" w:hAnsi="Times New Roman" w:cs="Times New Roman"/>
          <w:color w:val="000000"/>
          <w:sz w:val="24"/>
          <w:szCs w:val="24"/>
          <w:lang w:val="id-ID" w:eastAsia="id-ID"/>
        </w:rPr>
        <w:t>.</w:t>
      </w:r>
    </w:p>
    <w:p w:rsidR="00126951" w:rsidRPr="001050C3" w:rsidRDefault="00126951" w:rsidP="00353F42">
      <w:pPr>
        <w:pStyle w:val="ListParagraph"/>
        <w:numPr>
          <w:ilvl w:val="3"/>
          <w:numId w:val="20"/>
        </w:numPr>
        <w:spacing w:after="0" w:line="480" w:lineRule="auto"/>
        <w:jc w:val="both"/>
        <w:rPr>
          <w:rFonts w:ascii="Times New Roman" w:hAnsi="Times New Roman" w:cs="Times New Roman"/>
          <w:b/>
          <w:bCs/>
          <w:sz w:val="24"/>
          <w:lang w:val="id-ID"/>
        </w:rPr>
      </w:pPr>
      <w:r w:rsidRPr="001050C3">
        <w:rPr>
          <w:rFonts w:ascii="Times New Roman" w:hAnsi="Times New Roman" w:cs="Times New Roman"/>
          <w:b/>
          <w:bCs/>
          <w:sz w:val="24"/>
          <w:lang w:val="id-ID"/>
        </w:rPr>
        <w:lastRenderedPageBreak/>
        <w:t>Arus kas dari aktivitas pendanaan pada perusahaan JII tahun 2013-2017</w:t>
      </w:r>
    </w:p>
    <w:p w:rsidR="00C36F2C" w:rsidRPr="00823D1C" w:rsidRDefault="00AC59AC" w:rsidP="00353F42">
      <w:pPr>
        <w:spacing w:after="0" w:line="480" w:lineRule="auto"/>
        <w:ind w:firstLine="720"/>
        <w:jc w:val="both"/>
        <w:rPr>
          <w:rFonts w:ascii="Times New Roman" w:hAnsi="Times New Roman" w:cs="Times New Roman"/>
          <w:bCs/>
          <w:sz w:val="24"/>
          <w:lang w:val="id-ID"/>
        </w:rPr>
      </w:pPr>
      <w:r w:rsidRPr="00AC59AC">
        <w:rPr>
          <w:rFonts w:ascii="Times New Roman" w:hAnsi="Times New Roman" w:cs="Times New Roman"/>
          <w:bCs/>
          <w:sz w:val="24"/>
          <w:lang w:val="id-ID"/>
        </w:rPr>
        <w:t xml:space="preserve">Berdasarkan Tabel 4.7 dapat </w:t>
      </w:r>
      <w:r w:rsidR="00A31401" w:rsidRPr="00E9610B">
        <w:rPr>
          <w:rFonts w:ascii="Times New Roman" w:hAnsi="Times New Roman" w:cs="Times New Roman"/>
          <w:bCs/>
          <w:sz w:val="24"/>
          <w:lang w:val="id-ID"/>
        </w:rPr>
        <w:t xml:space="preserve">diketahui bahwa nilai perubahan tertinggi arus kas dari aktivitas </w:t>
      </w:r>
      <w:r w:rsidR="00A31401">
        <w:rPr>
          <w:rFonts w:ascii="Times New Roman" w:hAnsi="Times New Roman" w:cs="Times New Roman"/>
          <w:bCs/>
          <w:sz w:val="24"/>
          <w:lang w:val="id-ID"/>
        </w:rPr>
        <w:t>pendanaan</w:t>
      </w:r>
      <w:r w:rsidR="00A31401" w:rsidRPr="00E9610B">
        <w:rPr>
          <w:rFonts w:ascii="Times New Roman" w:hAnsi="Times New Roman" w:cs="Times New Roman"/>
          <w:bCs/>
          <w:sz w:val="24"/>
          <w:lang w:val="id-ID"/>
        </w:rPr>
        <w:t xml:space="preserve"> selama 2013 hingga 2017 sebesar </w:t>
      </w:r>
      <w:r w:rsidR="00E46AFE" w:rsidRPr="00C628A4">
        <w:rPr>
          <w:rFonts w:ascii="Times New Roman" w:eastAsia="Times New Roman" w:hAnsi="Times New Roman" w:cs="Times New Roman"/>
          <w:color w:val="000000"/>
          <w:sz w:val="24"/>
          <w:szCs w:val="24"/>
          <w:lang w:val="id-ID" w:eastAsia="id-ID"/>
        </w:rPr>
        <w:t>40,2392</w:t>
      </w:r>
      <w:r w:rsidR="00E46AFE">
        <w:rPr>
          <w:rFonts w:ascii="Times New Roman" w:eastAsia="Times New Roman" w:hAnsi="Times New Roman" w:cs="Times New Roman"/>
          <w:color w:val="000000"/>
          <w:sz w:val="24"/>
          <w:szCs w:val="24"/>
          <w:lang w:val="id-ID" w:eastAsia="id-ID"/>
        </w:rPr>
        <w:t xml:space="preserve"> </w:t>
      </w:r>
      <w:r w:rsidRPr="00AC59AC">
        <w:rPr>
          <w:rFonts w:ascii="Times New Roman" w:hAnsi="Times New Roman" w:cs="Times New Roman"/>
          <w:bCs/>
          <w:sz w:val="24"/>
          <w:lang w:val="id-ID"/>
        </w:rPr>
        <w:t xml:space="preserve">, </w:t>
      </w:r>
      <w:r w:rsidR="00A31401">
        <w:rPr>
          <w:rFonts w:ascii="Times New Roman" w:hAnsi="Times New Roman" w:cs="Times New Roman"/>
          <w:bCs/>
          <w:sz w:val="24"/>
          <w:lang w:val="id-ID"/>
        </w:rPr>
        <w:t>yang ada</w:t>
      </w:r>
      <w:r w:rsidRPr="00AC59AC">
        <w:rPr>
          <w:rFonts w:ascii="Times New Roman" w:hAnsi="Times New Roman" w:cs="Times New Roman"/>
          <w:bCs/>
          <w:sz w:val="24"/>
          <w:lang w:val="id-ID"/>
        </w:rPr>
        <w:t xml:space="preserve"> pada tahun 2016</w:t>
      </w:r>
      <w:r w:rsidR="00A31401">
        <w:rPr>
          <w:rFonts w:ascii="Times New Roman" w:hAnsi="Times New Roman" w:cs="Times New Roman"/>
          <w:bCs/>
          <w:sz w:val="24"/>
          <w:lang w:val="id-ID"/>
        </w:rPr>
        <w:t xml:space="preserve"> oleh perusahaan INDF</w:t>
      </w:r>
      <w:r w:rsidRPr="00AC59AC">
        <w:rPr>
          <w:rFonts w:ascii="Times New Roman" w:hAnsi="Times New Roman" w:cs="Times New Roman"/>
          <w:bCs/>
          <w:sz w:val="24"/>
          <w:lang w:val="id-ID"/>
        </w:rPr>
        <w:t xml:space="preserve">. </w:t>
      </w:r>
      <w:r w:rsidR="00A31401" w:rsidRPr="00E9610B">
        <w:rPr>
          <w:rFonts w:ascii="Times New Roman" w:hAnsi="Times New Roman" w:cs="Times New Roman"/>
          <w:bCs/>
          <w:sz w:val="24"/>
          <w:lang w:val="id-ID"/>
        </w:rPr>
        <w:t xml:space="preserve">Dibandingkan dengan tahun sebelumnya arus kas dari aktivitas </w:t>
      </w:r>
      <w:r w:rsidR="00A31401">
        <w:rPr>
          <w:rFonts w:ascii="Times New Roman" w:hAnsi="Times New Roman" w:cs="Times New Roman"/>
          <w:bCs/>
          <w:sz w:val="24"/>
          <w:lang w:val="id-ID"/>
        </w:rPr>
        <w:t>pendanaan</w:t>
      </w:r>
      <w:r w:rsidR="00A31401" w:rsidRPr="00E9610B">
        <w:rPr>
          <w:rFonts w:ascii="Times New Roman" w:hAnsi="Times New Roman" w:cs="Times New Roman"/>
          <w:bCs/>
          <w:sz w:val="24"/>
          <w:lang w:val="id-ID"/>
        </w:rPr>
        <w:t xml:space="preserve"> tahun 201</w:t>
      </w:r>
      <w:r w:rsidR="00A31401">
        <w:rPr>
          <w:rFonts w:ascii="Times New Roman" w:hAnsi="Times New Roman" w:cs="Times New Roman"/>
          <w:bCs/>
          <w:sz w:val="24"/>
          <w:lang w:val="id-ID"/>
        </w:rPr>
        <w:t>6</w:t>
      </w:r>
      <w:r w:rsidR="00A31401" w:rsidRPr="00E9610B">
        <w:rPr>
          <w:rFonts w:ascii="Times New Roman" w:hAnsi="Times New Roman" w:cs="Times New Roman"/>
          <w:bCs/>
          <w:sz w:val="24"/>
          <w:lang w:val="id-ID"/>
        </w:rPr>
        <w:t xml:space="preserve"> lebih </w:t>
      </w:r>
      <w:r w:rsidR="00A31401">
        <w:rPr>
          <w:rFonts w:ascii="Times New Roman" w:hAnsi="Times New Roman" w:cs="Times New Roman"/>
          <w:bCs/>
          <w:sz w:val="24"/>
          <w:lang w:val="id-ID"/>
        </w:rPr>
        <w:t>kecil</w:t>
      </w:r>
      <w:r w:rsidR="00A31401" w:rsidRPr="00E9610B">
        <w:rPr>
          <w:rFonts w:ascii="Times New Roman" w:hAnsi="Times New Roman" w:cs="Times New Roman"/>
          <w:bCs/>
          <w:sz w:val="24"/>
          <w:lang w:val="id-ID"/>
        </w:rPr>
        <w:t>, sehingga perubahan arus kas dari aktivitas</w:t>
      </w:r>
      <w:r w:rsidR="00A31401">
        <w:rPr>
          <w:rFonts w:ascii="Times New Roman" w:hAnsi="Times New Roman" w:cs="Times New Roman"/>
          <w:bCs/>
          <w:sz w:val="24"/>
          <w:lang w:val="id-ID"/>
        </w:rPr>
        <w:t xml:space="preserve"> pendanaan mengalami kenaikan</w:t>
      </w:r>
      <w:r w:rsidR="00272CED">
        <w:rPr>
          <w:rFonts w:ascii="Times New Roman" w:hAnsi="Times New Roman" w:cs="Times New Roman"/>
          <w:bCs/>
          <w:sz w:val="24"/>
          <w:lang w:val="id-ID"/>
        </w:rPr>
        <w:t xml:space="preserve"> negatif</w:t>
      </w:r>
      <w:r w:rsidR="00A31401">
        <w:rPr>
          <w:rFonts w:ascii="Times New Roman" w:hAnsi="Times New Roman" w:cs="Times New Roman"/>
          <w:bCs/>
          <w:sz w:val="24"/>
          <w:lang w:val="id-ID"/>
        </w:rPr>
        <w:t xml:space="preserve">. Kenaikan </w:t>
      </w:r>
      <w:r w:rsidR="00272CED">
        <w:rPr>
          <w:rFonts w:ascii="Times New Roman" w:hAnsi="Times New Roman" w:cs="Times New Roman"/>
          <w:bCs/>
          <w:sz w:val="24"/>
          <w:lang w:val="id-ID"/>
        </w:rPr>
        <w:t xml:space="preserve">negatif </w:t>
      </w:r>
      <w:r w:rsidR="00A31401">
        <w:rPr>
          <w:rFonts w:ascii="Times New Roman" w:hAnsi="Times New Roman" w:cs="Times New Roman"/>
          <w:bCs/>
          <w:sz w:val="24"/>
          <w:lang w:val="id-ID"/>
        </w:rPr>
        <w:t>arus kas dari</w:t>
      </w:r>
      <w:r w:rsidR="00272CED">
        <w:rPr>
          <w:rFonts w:ascii="Times New Roman" w:hAnsi="Times New Roman" w:cs="Times New Roman"/>
          <w:bCs/>
          <w:sz w:val="24"/>
          <w:lang w:val="id-ID"/>
        </w:rPr>
        <w:t xml:space="preserve"> kas pendanaan karena adanya peningkatan pembayaran hutang bank, dan pembayaran hutang kepada pihak hubungan istimewa. D</w:t>
      </w:r>
      <w:r w:rsidR="00823D1C">
        <w:rPr>
          <w:rFonts w:ascii="Times New Roman" w:hAnsi="Times New Roman" w:cs="Times New Roman"/>
          <w:bCs/>
          <w:sz w:val="24"/>
          <w:lang w:val="id-ID"/>
        </w:rPr>
        <w:t>i</w:t>
      </w:r>
      <w:r w:rsidR="00272CED">
        <w:rPr>
          <w:rFonts w:ascii="Times New Roman" w:hAnsi="Times New Roman" w:cs="Times New Roman"/>
          <w:bCs/>
          <w:sz w:val="24"/>
          <w:lang w:val="id-ID"/>
        </w:rPr>
        <w:t xml:space="preserve"> tahun 2015 </w:t>
      </w:r>
      <w:r w:rsidR="00823D1C">
        <w:rPr>
          <w:rFonts w:ascii="Times New Roman" w:hAnsi="Times New Roman" w:cs="Times New Roman"/>
          <w:bCs/>
          <w:sz w:val="24"/>
          <w:lang w:val="id-ID"/>
        </w:rPr>
        <w:t xml:space="preserve">pembayaran hutang bank oleh perusahaan INDF sebesar Rp </w:t>
      </w:r>
      <w:r w:rsidR="00823D1C" w:rsidRPr="00823D1C">
        <w:rPr>
          <w:rFonts w:ascii="Times New Roman" w:hAnsi="Times New Roman" w:cs="Times New Roman"/>
          <w:bCs/>
          <w:sz w:val="24"/>
        </w:rPr>
        <w:t>(8.279.131)</w:t>
      </w:r>
      <w:r w:rsidR="00823D1C">
        <w:rPr>
          <w:rFonts w:ascii="Times New Roman" w:hAnsi="Times New Roman" w:cs="Times New Roman"/>
          <w:bCs/>
          <w:sz w:val="24"/>
          <w:lang w:val="id-ID"/>
        </w:rPr>
        <w:t xml:space="preserve"> dan pada tahun</w:t>
      </w:r>
      <w:r w:rsidR="00272CED">
        <w:rPr>
          <w:rFonts w:ascii="Times New Roman" w:hAnsi="Times New Roman" w:cs="Times New Roman"/>
          <w:bCs/>
          <w:sz w:val="24"/>
          <w:lang w:val="id-ID"/>
        </w:rPr>
        <w:t xml:space="preserve"> 2016 </w:t>
      </w:r>
      <w:r w:rsidR="00823D1C">
        <w:rPr>
          <w:rFonts w:ascii="Times New Roman" w:hAnsi="Times New Roman" w:cs="Times New Roman"/>
          <w:bCs/>
          <w:sz w:val="24"/>
          <w:lang w:val="id-ID"/>
        </w:rPr>
        <w:t xml:space="preserve">sebesar Rp (24,174,909) atau </w:t>
      </w:r>
      <w:r w:rsidR="00272CED">
        <w:rPr>
          <w:rFonts w:ascii="Times New Roman" w:hAnsi="Times New Roman" w:cs="Times New Roman"/>
          <w:bCs/>
          <w:sz w:val="24"/>
          <w:lang w:val="id-ID"/>
        </w:rPr>
        <w:t>meningkat sebesar 192% , lalu pembayaran hutang kepada pihak hubungan istimewa</w:t>
      </w:r>
      <w:r w:rsidR="00823D1C">
        <w:rPr>
          <w:rFonts w:ascii="Times New Roman" w:hAnsi="Times New Roman" w:cs="Times New Roman"/>
          <w:bCs/>
          <w:sz w:val="24"/>
          <w:lang w:val="id-ID"/>
        </w:rPr>
        <w:t xml:space="preserve"> pun</w:t>
      </w:r>
      <w:r w:rsidR="00272CED">
        <w:rPr>
          <w:rFonts w:ascii="Times New Roman" w:hAnsi="Times New Roman" w:cs="Times New Roman"/>
          <w:bCs/>
          <w:sz w:val="24"/>
          <w:lang w:val="id-ID"/>
        </w:rPr>
        <w:t xml:space="preserve"> </w:t>
      </w:r>
      <w:r w:rsidR="00823D1C">
        <w:rPr>
          <w:rFonts w:ascii="Times New Roman" w:hAnsi="Times New Roman" w:cs="Times New Roman"/>
          <w:bCs/>
          <w:sz w:val="24"/>
          <w:lang w:val="id-ID"/>
        </w:rPr>
        <w:t xml:space="preserve">hanya meningkat sebebesar 3%. </w:t>
      </w:r>
      <w:r w:rsidR="00C36F2C">
        <w:rPr>
          <w:rFonts w:ascii="Times New Roman" w:hAnsi="Times New Roman" w:cs="Times New Roman"/>
          <w:bCs/>
          <w:sz w:val="24"/>
          <w:lang w:val="id-ID"/>
        </w:rPr>
        <w:t xml:space="preserve">Rata-rata perubahan arus kas dari pendanaan pada tahun 2016 adalah sebesar </w:t>
      </w:r>
      <w:r w:rsidR="00C36F2C" w:rsidRPr="00173783">
        <w:rPr>
          <w:rFonts w:ascii="Times New Roman" w:eastAsia="Times New Roman" w:hAnsi="Times New Roman" w:cs="Times New Roman"/>
          <w:color w:val="000000"/>
          <w:sz w:val="24"/>
          <w:szCs w:val="24"/>
          <w:lang w:val="id-ID" w:eastAsia="id-ID"/>
        </w:rPr>
        <w:t>-0,0884</w:t>
      </w:r>
      <w:r w:rsidR="00C36F2C">
        <w:rPr>
          <w:rFonts w:ascii="Times New Roman" w:eastAsia="Times New Roman" w:hAnsi="Times New Roman" w:cs="Times New Roman"/>
          <w:color w:val="000000"/>
          <w:sz w:val="24"/>
          <w:szCs w:val="24"/>
          <w:lang w:val="id-ID" w:eastAsia="id-ID"/>
        </w:rPr>
        <w:t>.</w:t>
      </w:r>
    </w:p>
    <w:p w:rsidR="00182FDD" w:rsidRDefault="00AC59AC" w:rsidP="00353F42">
      <w:pPr>
        <w:spacing w:after="0" w:line="480" w:lineRule="auto"/>
        <w:ind w:firstLine="720"/>
        <w:jc w:val="both"/>
        <w:rPr>
          <w:rFonts w:ascii="Times New Roman" w:hAnsi="Times New Roman" w:cs="Times New Roman"/>
          <w:bCs/>
          <w:sz w:val="24"/>
          <w:lang w:val="id-ID"/>
        </w:rPr>
      </w:pPr>
      <w:r w:rsidRPr="00AC59AC">
        <w:rPr>
          <w:rFonts w:ascii="Times New Roman" w:hAnsi="Times New Roman" w:cs="Times New Roman"/>
          <w:bCs/>
          <w:sz w:val="24"/>
          <w:lang w:val="id-ID"/>
        </w:rPr>
        <w:t xml:space="preserve">Sedangkan pada </w:t>
      </w:r>
      <w:r w:rsidRPr="00E46AFE">
        <w:rPr>
          <w:rFonts w:ascii="Times New Roman" w:hAnsi="Times New Roman" w:cs="Times New Roman"/>
          <w:bCs/>
          <w:sz w:val="24"/>
          <w:lang w:val="id-ID"/>
        </w:rPr>
        <w:t xml:space="preserve">tahun </w:t>
      </w:r>
      <w:r w:rsidR="00E46AFE" w:rsidRPr="00E46AFE">
        <w:rPr>
          <w:rFonts w:ascii="Times New Roman" w:hAnsi="Times New Roman" w:cs="Times New Roman"/>
          <w:bCs/>
          <w:sz w:val="24"/>
          <w:lang w:val="id-ID"/>
        </w:rPr>
        <w:t>2017</w:t>
      </w:r>
      <w:r w:rsidRPr="00E46AFE">
        <w:rPr>
          <w:rFonts w:ascii="Times New Roman" w:hAnsi="Times New Roman" w:cs="Times New Roman"/>
          <w:bCs/>
          <w:sz w:val="24"/>
          <w:lang w:val="id-ID"/>
        </w:rPr>
        <w:t>,</w:t>
      </w:r>
      <w:r w:rsidR="00E46AFE" w:rsidRPr="00E46AFE">
        <w:rPr>
          <w:rFonts w:ascii="Times New Roman" w:hAnsi="Times New Roman" w:cs="Times New Roman"/>
          <w:bCs/>
          <w:sz w:val="24"/>
          <w:lang w:val="id-ID"/>
        </w:rPr>
        <w:t xml:space="preserve">  AKRA</w:t>
      </w:r>
      <w:r w:rsidR="00E46AFE" w:rsidRPr="00AC59AC">
        <w:rPr>
          <w:rFonts w:ascii="Times New Roman" w:hAnsi="Times New Roman" w:cs="Times New Roman"/>
          <w:bCs/>
          <w:sz w:val="24"/>
          <w:lang w:val="id-ID"/>
        </w:rPr>
        <w:t xml:space="preserve"> </w:t>
      </w:r>
      <w:r w:rsidR="00E46AFE">
        <w:rPr>
          <w:rFonts w:ascii="Times New Roman" w:hAnsi="Times New Roman" w:cs="Times New Roman"/>
          <w:bCs/>
          <w:sz w:val="24"/>
          <w:lang w:val="id-ID"/>
        </w:rPr>
        <w:t>adalah</w:t>
      </w:r>
      <w:r w:rsidRPr="00AC59AC">
        <w:rPr>
          <w:rFonts w:ascii="Times New Roman" w:hAnsi="Times New Roman" w:cs="Times New Roman"/>
          <w:bCs/>
          <w:sz w:val="24"/>
          <w:lang w:val="id-ID"/>
        </w:rPr>
        <w:t xml:space="preserve"> perusahaan dengan </w:t>
      </w:r>
      <w:r w:rsidR="00823D1C">
        <w:rPr>
          <w:rFonts w:ascii="Times New Roman" w:hAnsi="Times New Roman" w:cs="Times New Roman"/>
          <w:bCs/>
          <w:sz w:val="24"/>
          <w:lang w:val="id-ID"/>
        </w:rPr>
        <w:t xml:space="preserve">perubahan </w:t>
      </w:r>
      <w:r w:rsidR="00BB3311">
        <w:rPr>
          <w:rFonts w:ascii="Times New Roman" w:hAnsi="Times New Roman" w:cs="Times New Roman"/>
          <w:bCs/>
          <w:sz w:val="24"/>
          <w:lang w:val="id-ID"/>
        </w:rPr>
        <w:t>arus kas dari aktivitas pendanaan</w:t>
      </w:r>
      <w:r w:rsidRPr="00AC59AC">
        <w:rPr>
          <w:rFonts w:ascii="Times New Roman" w:hAnsi="Times New Roman" w:cs="Times New Roman"/>
          <w:bCs/>
          <w:sz w:val="24"/>
          <w:lang w:val="id-ID"/>
        </w:rPr>
        <w:t xml:space="preserve"> terendah dengan jumlah sebesar </w:t>
      </w:r>
      <w:r w:rsidR="00E46AFE" w:rsidRPr="00C628A4">
        <w:rPr>
          <w:rFonts w:ascii="Times New Roman" w:eastAsia="Times New Roman" w:hAnsi="Times New Roman" w:cs="Times New Roman"/>
          <w:color w:val="000000"/>
          <w:sz w:val="24"/>
          <w:szCs w:val="24"/>
          <w:lang w:val="id-ID" w:eastAsia="id-ID"/>
        </w:rPr>
        <w:t>-14,7767</w:t>
      </w:r>
      <w:r w:rsidRPr="00AC59AC">
        <w:rPr>
          <w:rFonts w:ascii="Times New Roman" w:hAnsi="Times New Roman" w:cs="Times New Roman"/>
          <w:bCs/>
          <w:sz w:val="24"/>
          <w:lang w:val="id-ID"/>
        </w:rPr>
        <w:t>.</w:t>
      </w:r>
      <w:r w:rsidR="00823D1C">
        <w:rPr>
          <w:rFonts w:ascii="Times New Roman" w:hAnsi="Times New Roman" w:cs="Times New Roman"/>
          <w:bCs/>
          <w:sz w:val="24"/>
          <w:lang w:val="id-ID"/>
        </w:rPr>
        <w:t xml:space="preserve"> Nilai negatif tersebut merupakan </w:t>
      </w:r>
      <w:r w:rsidR="00E46AFE">
        <w:rPr>
          <w:rFonts w:ascii="Times New Roman" w:hAnsi="Times New Roman" w:cs="Times New Roman"/>
          <w:bCs/>
          <w:sz w:val="24"/>
          <w:lang w:val="id-ID"/>
        </w:rPr>
        <w:t>penurunan</w:t>
      </w:r>
      <w:r w:rsidR="00823D1C">
        <w:rPr>
          <w:rFonts w:ascii="Times New Roman" w:hAnsi="Times New Roman" w:cs="Times New Roman"/>
          <w:bCs/>
          <w:sz w:val="24"/>
          <w:lang w:val="id-ID"/>
        </w:rPr>
        <w:t xml:space="preserve"> arus kas dari aktivitas pendanaan, karena arus kas dari aktivitas pendanaan tahun 201</w:t>
      </w:r>
      <w:r w:rsidR="00E46AFE">
        <w:rPr>
          <w:rFonts w:ascii="Times New Roman" w:hAnsi="Times New Roman" w:cs="Times New Roman"/>
          <w:bCs/>
          <w:sz w:val="24"/>
          <w:lang w:val="id-ID"/>
        </w:rPr>
        <w:t>7</w:t>
      </w:r>
      <w:r w:rsidR="00823D1C">
        <w:rPr>
          <w:rFonts w:ascii="Times New Roman" w:hAnsi="Times New Roman" w:cs="Times New Roman"/>
          <w:bCs/>
          <w:sz w:val="24"/>
          <w:lang w:val="id-ID"/>
        </w:rPr>
        <w:t xml:space="preserve"> itu lebih </w:t>
      </w:r>
      <w:r w:rsidR="00E46AFE">
        <w:rPr>
          <w:rFonts w:ascii="Times New Roman" w:hAnsi="Times New Roman" w:cs="Times New Roman"/>
          <w:bCs/>
          <w:sz w:val="24"/>
          <w:lang w:val="id-ID"/>
        </w:rPr>
        <w:t xml:space="preserve">kecil </w:t>
      </w:r>
      <w:r w:rsidR="00823D1C">
        <w:rPr>
          <w:rFonts w:ascii="Times New Roman" w:hAnsi="Times New Roman" w:cs="Times New Roman"/>
          <w:bCs/>
          <w:sz w:val="24"/>
          <w:lang w:val="id-ID"/>
        </w:rPr>
        <w:t xml:space="preserve">daripada tahun sebelumnya. </w:t>
      </w:r>
      <w:r w:rsidR="00E46AFE">
        <w:rPr>
          <w:rFonts w:ascii="Times New Roman" w:hAnsi="Times New Roman" w:cs="Times New Roman"/>
          <w:bCs/>
          <w:sz w:val="24"/>
          <w:lang w:val="id-ID"/>
        </w:rPr>
        <w:t>Penurunan</w:t>
      </w:r>
      <w:r w:rsidR="00823D1C">
        <w:rPr>
          <w:rFonts w:ascii="Times New Roman" w:hAnsi="Times New Roman" w:cs="Times New Roman"/>
          <w:bCs/>
          <w:sz w:val="24"/>
          <w:lang w:val="id-ID"/>
        </w:rPr>
        <w:t xml:space="preserve"> arus kas dari aktivitas pendanaan karena adanya peningkatan pe</w:t>
      </w:r>
      <w:r w:rsidR="00E46AFE">
        <w:rPr>
          <w:rFonts w:ascii="Times New Roman" w:hAnsi="Times New Roman" w:cs="Times New Roman"/>
          <w:bCs/>
          <w:sz w:val="24"/>
          <w:lang w:val="id-ID"/>
        </w:rPr>
        <w:t>mbayaran</w:t>
      </w:r>
      <w:r w:rsidR="00823D1C">
        <w:rPr>
          <w:rFonts w:ascii="Times New Roman" w:hAnsi="Times New Roman" w:cs="Times New Roman"/>
          <w:bCs/>
          <w:sz w:val="24"/>
          <w:lang w:val="id-ID"/>
        </w:rPr>
        <w:t xml:space="preserve"> </w:t>
      </w:r>
      <w:r w:rsidR="00E46AFE">
        <w:rPr>
          <w:rFonts w:ascii="Times New Roman" w:hAnsi="Times New Roman" w:cs="Times New Roman"/>
          <w:bCs/>
          <w:sz w:val="24"/>
          <w:lang w:val="id-ID"/>
        </w:rPr>
        <w:t>pinjaman</w:t>
      </w:r>
      <w:r w:rsidR="00823D1C">
        <w:rPr>
          <w:rFonts w:ascii="Times New Roman" w:hAnsi="Times New Roman" w:cs="Times New Roman"/>
          <w:bCs/>
          <w:sz w:val="24"/>
          <w:lang w:val="id-ID"/>
        </w:rPr>
        <w:t xml:space="preserve"> bank, </w:t>
      </w:r>
      <w:r w:rsidR="00E46AFE">
        <w:rPr>
          <w:rFonts w:ascii="Times New Roman" w:hAnsi="Times New Roman" w:cs="Times New Roman"/>
          <w:bCs/>
          <w:sz w:val="24"/>
          <w:lang w:val="id-ID"/>
        </w:rPr>
        <w:t>utang obligasi</w:t>
      </w:r>
      <w:r w:rsidR="00823D1C">
        <w:rPr>
          <w:rFonts w:ascii="Times New Roman" w:hAnsi="Times New Roman" w:cs="Times New Roman"/>
          <w:bCs/>
          <w:sz w:val="24"/>
          <w:lang w:val="id-ID"/>
        </w:rPr>
        <w:t xml:space="preserve">, </w:t>
      </w:r>
      <w:r w:rsidR="00E46AFE">
        <w:rPr>
          <w:rFonts w:ascii="Times New Roman" w:hAnsi="Times New Roman" w:cs="Times New Roman"/>
          <w:bCs/>
          <w:sz w:val="24"/>
          <w:lang w:val="id-ID"/>
        </w:rPr>
        <w:t>pembayaran dividen</w:t>
      </w:r>
      <w:r w:rsidR="00754745">
        <w:rPr>
          <w:rFonts w:ascii="Times New Roman" w:hAnsi="Times New Roman" w:cs="Times New Roman"/>
          <w:bCs/>
          <w:sz w:val="24"/>
          <w:lang w:val="id-ID"/>
        </w:rPr>
        <w:t>. Pada tahun 201</w:t>
      </w:r>
      <w:r w:rsidR="00182FDD">
        <w:rPr>
          <w:rFonts w:ascii="Times New Roman" w:hAnsi="Times New Roman" w:cs="Times New Roman"/>
          <w:bCs/>
          <w:sz w:val="24"/>
          <w:lang w:val="id-ID"/>
        </w:rPr>
        <w:t>6</w:t>
      </w:r>
      <w:r w:rsidR="00754745">
        <w:rPr>
          <w:rFonts w:ascii="Times New Roman" w:hAnsi="Times New Roman" w:cs="Times New Roman"/>
          <w:bCs/>
          <w:sz w:val="24"/>
          <w:lang w:val="id-ID"/>
        </w:rPr>
        <w:t xml:space="preserve"> total </w:t>
      </w:r>
      <w:r w:rsidR="00182FDD">
        <w:rPr>
          <w:rFonts w:ascii="Times New Roman" w:hAnsi="Times New Roman" w:cs="Times New Roman"/>
          <w:bCs/>
          <w:sz w:val="24"/>
          <w:lang w:val="id-ID"/>
        </w:rPr>
        <w:t>pembayaran pinjaman</w:t>
      </w:r>
      <w:r w:rsidR="00754745">
        <w:rPr>
          <w:rFonts w:ascii="Times New Roman" w:hAnsi="Times New Roman" w:cs="Times New Roman"/>
          <w:bCs/>
          <w:sz w:val="24"/>
          <w:lang w:val="id-ID"/>
        </w:rPr>
        <w:t xml:space="preserve"> bank sebesar Rp </w:t>
      </w:r>
      <w:r w:rsidR="00182FDD" w:rsidRPr="00182FDD">
        <w:rPr>
          <w:rFonts w:ascii="Times New Roman" w:hAnsi="Times New Roman" w:cs="Times New Roman"/>
          <w:bCs/>
          <w:sz w:val="24"/>
        </w:rPr>
        <w:t>(1.206.151.292)</w:t>
      </w:r>
      <w:r w:rsidR="00BB3311">
        <w:rPr>
          <w:rFonts w:ascii="Times New Roman" w:hAnsi="Times New Roman" w:cs="Times New Roman"/>
          <w:bCs/>
          <w:sz w:val="24"/>
          <w:lang w:val="id-ID"/>
        </w:rPr>
        <w:t>, lalu pada tahun 2017</w:t>
      </w:r>
      <w:r w:rsidR="00754745">
        <w:rPr>
          <w:rFonts w:ascii="Times New Roman" w:hAnsi="Times New Roman" w:cs="Times New Roman"/>
          <w:bCs/>
          <w:sz w:val="24"/>
          <w:lang w:val="id-ID"/>
        </w:rPr>
        <w:t xml:space="preserve"> sebesar Rp </w:t>
      </w:r>
      <w:r w:rsidR="00182FDD" w:rsidRPr="00182FDD">
        <w:rPr>
          <w:rFonts w:ascii="Times New Roman" w:hAnsi="Times New Roman" w:cs="Times New Roman"/>
          <w:bCs/>
          <w:sz w:val="24"/>
        </w:rPr>
        <w:t>(2.928.314.862)</w:t>
      </w:r>
      <w:r w:rsidR="00754745">
        <w:rPr>
          <w:rFonts w:ascii="Times New Roman" w:hAnsi="Times New Roman" w:cs="Times New Roman"/>
          <w:bCs/>
          <w:sz w:val="24"/>
          <w:lang w:val="id-ID"/>
        </w:rPr>
        <w:t xml:space="preserve"> atau meningkat sebanyak </w:t>
      </w:r>
      <w:r w:rsidR="00182FDD">
        <w:rPr>
          <w:rFonts w:ascii="Times New Roman" w:hAnsi="Times New Roman" w:cs="Times New Roman"/>
          <w:bCs/>
          <w:sz w:val="24"/>
          <w:lang w:val="id-ID"/>
        </w:rPr>
        <w:t>143%.</w:t>
      </w:r>
    </w:p>
    <w:p w:rsidR="001050C3" w:rsidRDefault="00754745"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Ada juga pe</w:t>
      </w:r>
      <w:r w:rsidR="00182FDD">
        <w:rPr>
          <w:rFonts w:ascii="Times New Roman" w:hAnsi="Times New Roman" w:cs="Times New Roman"/>
          <w:bCs/>
          <w:sz w:val="24"/>
          <w:lang w:val="id-ID"/>
        </w:rPr>
        <w:t>mbayaran</w:t>
      </w:r>
      <w:r>
        <w:rPr>
          <w:rFonts w:ascii="Times New Roman" w:hAnsi="Times New Roman" w:cs="Times New Roman"/>
          <w:bCs/>
          <w:sz w:val="24"/>
          <w:lang w:val="id-ID"/>
        </w:rPr>
        <w:t xml:space="preserve"> </w:t>
      </w:r>
      <w:r w:rsidR="00182FDD">
        <w:rPr>
          <w:rFonts w:ascii="Times New Roman" w:hAnsi="Times New Roman" w:cs="Times New Roman"/>
          <w:bCs/>
          <w:sz w:val="24"/>
          <w:lang w:val="id-ID"/>
        </w:rPr>
        <w:t>utang obligasi</w:t>
      </w:r>
      <w:r>
        <w:rPr>
          <w:rFonts w:ascii="Times New Roman" w:hAnsi="Times New Roman" w:cs="Times New Roman"/>
          <w:bCs/>
          <w:sz w:val="24"/>
          <w:lang w:val="id-ID"/>
        </w:rPr>
        <w:t xml:space="preserve"> sebesar Rp </w:t>
      </w:r>
      <w:r w:rsidR="00182FDD" w:rsidRPr="00182FDD">
        <w:rPr>
          <w:rFonts w:ascii="Times New Roman" w:hAnsi="Times New Roman" w:cs="Times New Roman"/>
          <w:bCs/>
          <w:sz w:val="24"/>
        </w:rPr>
        <w:t>(623.000.000)</w:t>
      </w:r>
      <w:r>
        <w:rPr>
          <w:rFonts w:ascii="Times New Roman" w:hAnsi="Times New Roman" w:cs="Times New Roman"/>
          <w:bCs/>
          <w:sz w:val="24"/>
          <w:lang w:val="id-ID"/>
        </w:rPr>
        <w:t xml:space="preserve"> pada tahum 201</w:t>
      </w:r>
      <w:r w:rsidR="00182FDD">
        <w:rPr>
          <w:rFonts w:ascii="Times New Roman" w:hAnsi="Times New Roman" w:cs="Times New Roman"/>
          <w:bCs/>
          <w:sz w:val="24"/>
          <w:lang w:val="id-ID"/>
        </w:rPr>
        <w:t>7</w:t>
      </w:r>
      <w:r>
        <w:rPr>
          <w:rFonts w:ascii="Times New Roman" w:hAnsi="Times New Roman" w:cs="Times New Roman"/>
          <w:bCs/>
          <w:sz w:val="24"/>
          <w:lang w:val="id-ID"/>
        </w:rPr>
        <w:t>, sedang</w:t>
      </w:r>
      <w:r w:rsidR="00182FDD">
        <w:rPr>
          <w:rFonts w:ascii="Times New Roman" w:hAnsi="Times New Roman" w:cs="Times New Roman"/>
          <w:bCs/>
          <w:sz w:val="24"/>
          <w:lang w:val="id-ID"/>
        </w:rPr>
        <w:t>kan</w:t>
      </w:r>
      <w:r>
        <w:rPr>
          <w:rFonts w:ascii="Times New Roman" w:hAnsi="Times New Roman" w:cs="Times New Roman"/>
          <w:bCs/>
          <w:sz w:val="24"/>
          <w:lang w:val="id-ID"/>
        </w:rPr>
        <w:t xml:space="preserve"> tidak ada pe</w:t>
      </w:r>
      <w:r w:rsidR="00182FDD">
        <w:rPr>
          <w:rFonts w:ascii="Times New Roman" w:hAnsi="Times New Roman" w:cs="Times New Roman"/>
          <w:bCs/>
          <w:sz w:val="24"/>
          <w:lang w:val="id-ID"/>
        </w:rPr>
        <w:t>mbayaran obligasi</w:t>
      </w:r>
      <w:r>
        <w:rPr>
          <w:rFonts w:ascii="Times New Roman" w:hAnsi="Times New Roman" w:cs="Times New Roman"/>
          <w:bCs/>
          <w:sz w:val="24"/>
          <w:lang w:val="id-ID"/>
        </w:rPr>
        <w:t xml:space="preserve"> </w:t>
      </w:r>
      <w:r w:rsidR="00182FDD">
        <w:rPr>
          <w:rFonts w:ascii="Times New Roman" w:hAnsi="Times New Roman" w:cs="Times New Roman"/>
          <w:bCs/>
          <w:sz w:val="24"/>
          <w:lang w:val="id-ID"/>
        </w:rPr>
        <w:t>di</w:t>
      </w:r>
      <w:r>
        <w:rPr>
          <w:rFonts w:ascii="Times New Roman" w:hAnsi="Times New Roman" w:cs="Times New Roman"/>
          <w:bCs/>
          <w:sz w:val="24"/>
          <w:lang w:val="id-ID"/>
        </w:rPr>
        <w:t xml:space="preserve"> tahun 201</w:t>
      </w:r>
      <w:r w:rsidR="00182FDD">
        <w:rPr>
          <w:rFonts w:ascii="Times New Roman" w:hAnsi="Times New Roman" w:cs="Times New Roman"/>
          <w:bCs/>
          <w:sz w:val="24"/>
          <w:lang w:val="id-ID"/>
        </w:rPr>
        <w:t>6</w:t>
      </w:r>
      <w:r>
        <w:rPr>
          <w:rFonts w:ascii="Times New Roman" w:hAnsi="Times New Roman" w:cs="Times New Roman"/>
          <w:bCs/>
          <w:sz w:val="24"/>
          <w:lang w:val="id-ID"/>
        </w:rPr>
        <w:t xml:space="preserve">. Lalu </w:t>
      </w:r>
      <w:r>
        <w:rPr>
          <w:rFonts w:ascii="Times New Roman" w:hAnsi="Times New Roman" w:cs="Times New Roman"/>
          <w:bCs/>
          <w:sz w:val="24"/>
          <w:lang w:val="id-ID"/>
        </w:rPr>
        <w:lastRenderedPageBreak/>
        <w:t xml:space="preserve">kenaikan </w:t>
      </w:r>
      <w:r w:rsidR="00182FDD">
        <w:rPr>
          <w:rFonts w:ascii="Times New Roman" w:hAnsi="Times New Roman" w:cs="Times New Roman"/>
          <w:bCs/>
          <w:sz w:val="24"/>
          <w:lang w:val="id-ID"/>
        </w:rPr>
        <w:t xml:space="preserve">pembayaran dividen selama </w:t>
      </w:r>
      <w:r>
        <w:rPr>
          <w:rFonts w:ascii="Times New Roman" w:hAnsi="Times New Roman" w:cs="Times New Roman"/>
          <w:bCs/>
          <w:sz w:val="24"/>
          <w:lang w:val="id-ID"/>
        </w:rPr>
        <w:t>tahun 201</w:t>
      </w:r>
      <w:r w:rsidR="00182FDD">
        <w:rPr>
          <w:rFonts w:ascii="Times New Roman" w:hAnsi="Times New Roman" w:cs="Times New Roman"/>
          <w:bCs/>
          <w:sz w:val="24"/>
          <w:lang w:val="id-ID"/>
        </w:rPr>
        <w:t>6</w:t>
      </w:r>
      <w:r>
        <w:rPr>
          <w:rFonts w:ascii="Times New Roman" w:hAnsi="Times New Roman" w:cs="Times New Roman"/>
          <w:bCs/>
          <w:sz w:val="24"/>
          <w:lang w:val="id-ID"/>
        </w:rPr>
        <w:t>-201</w:t>
      </w:r>
      <w:r w:rsidR="00182FDD">
        <w:rPr>
          <w:rFonts w:ascii="Times New Roman" w:hAnsi="Times New Roman" w:cs="Times New Roman"/>
          <w:bCs/>
          <w:sz w:val="24"/>
          <w:lang w:val="id-ID"/>
        </w:rPr>
        <w:t>7</w:t>
      </w:r>
      <w:r>
        <w:rPr>
          <w:rFonts w:ascii="Times New Roman" w:hAnsi="Times New Roman" w:cs="Times New Roman"/>
          <w:bCs/>
          <w:sz w:val="24"/>
          <w:lang w:val="id-ID"/>
        </w:rPr>
        <w:t xml:space="preserve"> </w:t>
      </w:r>
      <w:r w:rsidR="00182FDD">
        <w:rPr>
          <w:rFonts w:ascii="Times New Roman" w:hAnsi="Times New Roman" w:cs="Times New Roman"/>
          <w:bCs/>
          <w:sz w:val="24"/>
          <w:lang w:val="id-ID"/>
        </w:rPr>
        <w:t xml:space="preserve">adalah </w:t>
      </w:r>
      <w:r>
        <w:rPr>
          <w:rFonts w:ascii="Times New Roman" w:hAnsi="Times New Roman" w:cs="Times New Roman"/>
          <w:bCs/>
          <w:sz w:val="24"/>
          <w:lang w:val="id-ID"/>
        </w:rPr>
        <w:t xml:space="preserve">sebesar </w:t>
      </w:r>
      <w:r w:rsidR="00182FDD">
        <w:rPr>
          <w:rFonts w:ascii="Times New Roman" w:hAnsi="Times New Roman" w:cs="Times New Roman"/>
          <w:bCs/>
          <w:sz w:val="24"/>
          <w:lang w:val="id-ID"/>
        </w:rPr>
        <w:t>67</w:t>
      </w:r>
      <w:r>
        <w:rPr>
          <w:rFonts w:ascii="Times New Roman" w:hAnsi="Times New Roman" w:cs="Times New Roman"/>
          <w:bCs/>
          <w:sz w:val="24"/>
          <w:lang w:val="id-ID"/>
        </w:rPr>
        <w:t xml:space="preserve">%. </w:t>
      </w:r>
      <w:r w:rsidR="00182FDD">
        <w:rPr>
          <w:rFonts w:ascii="Times New Roman" w:hAnsi="Times New Roman" w:cs="Times New Roman"/>
          <w:bCs/>
          <w:sz w:val="24"/>
          <w:lang w:val="id-ID"/>
        </w:rPr>
        <w:t>Ketika kas yang di keluarkan lebih besar daripada penerimaanya maka arus kas dari aktivitas pendanaan mengalami penurunan</w:t>
      </w:r>
      <w:r w:rsidR="005B72E9">
        <w:rPr>
          <w:rFonts w:ascii="Times New Roman" w:hAnsi="Times New Roman" w:cs="Times New Roman"/>
          <w:bCs/>
          <w:sz w:val="24"/>
          <w:lang w:val="id-ID"/>
        </w:rPr>
        <w:t>.</w:t>
      </w:r>
      <w:r w:rsidR="00C36F2C">
        <w:rPr>
          <w:rFonts w:ascii="Times New Roman" w:hAnsi="Times New Roman" w:cs="Times New Roman"/>
          <w:bCs/>
          <w:sz w:val="24"/>
          <w:lang w:val="id-ID"/>
        </w:rPr>
        <w:t xml:space="preserve"> Lalu rata-rata perubahan arus kas dari pendanaan pada tahun 201</w:t>
      </w:r>
      <w:r w:rsidR="00182FDD">
        <w:rPr>
          <w:rFonts w:ascii="Times New Roman" w:hAnsi="Times New Roman" w:cs="Times New Roman"/>
          <w:bCs/>
          <w:sz w:val="24"/>
          <w:lang w:val="id-ID"/>
        </w:rPr>
        <w:t>7</w:t>
      </w:r>
      <w:r w:rsidR="00C36F2C">
        <w:rPr>
          <w:rFonts w:ascii="Times New Roman" w:hAnsi="Times New Roman" w:cs="Times New Roman"/>
          <w:bCs/>
          <w:sz w:val="24"/>
          <w:lang w:val="id-ID"/>
        </w:rPr>
        <w:t xml:space="preserve"> adalah sebesar </w:t>
      </w:r>
      <w:r w:rsidR="00182FDD" w:rsidRPr="00C628A4">
        <w:rPr>
          <w:rFonts w:ascii="Times New Roman" w:eastAsia="Times New Roman" w:hAnsi="Times New Roman" w:cs="Times New Roman"/>
          <w:color w:val="000000"/>
          <w:sz w:val="24"/>
          <w:szCs w:val="24"/>
          <w:lang w:val="id-ID" w:eastAsia="id-ID"/>
        </w:rPr>
        <w:t>-0,6793</w:t>
      </w:r>
      <w:r w:rsidR="00182FDD">
        <w:rPr>
          <w:rFonts w:ascii="Times New Roman" w:eastAsia="Times New Roman" w:hAnsi="Times New Roman" w:cs="Times New Roman"/>
          <w:color w:val="000000"/>
          <w:sz w:val="24"/>
          <w:szCs w:val="24"/>
          <w:lang w:val="id-ID" w:eastAsia="id-ID"/>
        </w:rPr>
        <w:t>.</w:t>
      </w:r>
    </w:p>
    <w:p w:rsidR="00126951" w:rsidRPr="001050C3" w:rsidRDefault="00126951" w:rsidP="00353F42">
      <w:pPr>
        <w:pStyle w:val="ListParagraph"/>
        <w:numPr>
          <w:ilvl w:val="3"/>
          <w:numId w:val="20"/>
        </w:numPr>
        <w:spacing w:after="0" w:line="480" w:lineRule="auto"/>
        <w:jc w:val="both"/>
        <w:rPr>
          <w:rFonts w:ascii="Times New Roman" w:hAnsi="Times New Roman" w:cs="Times New Roman"/>
          <w:bCs/>
          <w:sz w:val="24"/>
          <w:lang w:val="id-ID"/>
        </w:rPr>
      </w:pPr>
      <w:r w:rsidRPr="001050C3">
        <w:rPr>
          <w:rFonts w:ascii="Times New Roman" w:hAnsi="Times New Roman" w:cs="Times New Roman"/>
          <w:b/>
          <w:bCs/>
          <w:i/>
          <w:sz w:val="24"/>
          <w:lang w:val="id-ID"/>
        </w:rPr>
        <w:t xml:space="preserve">Size </w:t>
      </w:r>
      <w:r w:rsidRPr="001050C3">
        <w:rPr>
          <w:rFonts w:ascii="Times New Roman" w:hAnsi="Times New Roman" w:cs="Times New Roman"/>
          <w:b/>
          <w:bCs/>
          <w:sz w:val="24"/>
          <w:lang w:val="id-ID"/>
        </w:rPr>
        <w:t>Perusahaan pada perusahaan JII tahun 2013-2017</w:t>
      </w:r>
    </w:p>
    <w:p w:rsidR="005B72E9" w:rsidRPr="00C36F2C" w:rsidRDefault="005B72E9"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Ukuran perusahaan merupakan gambaran dari besar kecilnya suatu perusahaan. Berdasarkan Tabel 4.8 dapat diketahui sepanjang tahun 2013 hingga 2017, bahwa ASII merupakan perusahaan dengan </w:t>
      </w:r>
      <w:r>
        <w:rPr>
          <w:rFonts w:ascii="Times New Roman" w:hAnsi="Times New Roman" w:cs="Times New Roman"/>
          <w:bCs/>
          <w:i/>
          <w:sz w:val="24"/>
          <w:lang w:val="id-ID"/>
        </w:rPr>
        <w:t xml:space="preserve">size </w:t>
      </w:r>
      <w:r>
        <w:rPr>
          <w:rFonts w:ascii="Times New Roman" w:hAnsi="Times New Roman" w:cs="Times New Roman"/>
          <w:bCs/>
          <w:sz w:val="24"/>
          <w:lang w:val="id-ID"/>
        </w:rPr>
        <w:t>tertinggi yaitu sebesar 33.3202 yang di peroleh pada tahun 2016. Hal ini karena adanya peningkatan jumlah aset lan</w:t>
      </w:r>
      <w:r w:rsidR="003F2A6E">
        <w:rPr>
          <w:rFonts w:ascii="Times New Roman" w:hAnsi="Times New Roman" w:cs="Times New Roman"/>
          <w:bCs/>
          <w:sz w:val="24"/>
          <w:lang w:val="id-ID"/>
        </w:rPr>
        <w:t>car</w:t>
      </w:r>
      <w:r>
        <w:rPr>
          <w:rFonts w:ascii="Times New Roman" w:hAnsi="Times New Roman" w:cs="Times New Roman"/>
          <w:bCs/>
          <w:sz w:val="24"/>
          <w:lang w:val="id-ID"/>
        </w:rPr>
        <w:t xml:space="preserve"> sebesar 5%, ada juga peningkatan aset tidak lan</w:t>
      </w:r>
      <w:r w:rsidR="003F2A6E">
        <w:rPr>
          <w:rFonts w:ascii="Times New Roman" w:hAnsi="Times New Roman" w:cs="Times New Roman"/>
          <w:bCs/>
          <w:sz w:val="24"/>
          <w:lang w:val="id-ID"/>
        </w:rPr>
        <w:t>car</w:t>
      </w:r>
      <w:r>
        <w:rPr>
          <w:rFonts w:ascii="Times New Roman" w:hAnsi="Times New Roman" w:cs="Times New Roman"/>
          <w:bCs/>
          <w:sz w:val="24"/>
          <w:lang w:val="id-ID"/>
        </w:rPr>
        <w:t xml:space="preserve"> sebesar 8%.</w:t>
      </w:r>
      <w:r w:rsidR="00C36F2C">
        <w:rPr>
          <w:rFonts w:ascii="Times New Roman" w:hAnsi="Times New Roman" w:cs="Times New Roman"/>
          <w:bCs/>
          <w:sz w:val="24"/>
          <w:lang w:val="id-ID"/>
        </w:rPr>
        <w:t xml:space="preserve"> Rata-rata </w:t>
      </w:r>
      <w:r w:rsidR="00C36F2C">
        <w:rPr>
          <w:rFonts w:ascii="Times New Roman" w:hAnsi="Times New Roman" w:cs="Times New Roman"/>
          <w:bCs/>
          <w:i/>
          <w:sz w:val="24"/>
          <w:lang w:val="id-ID"/>
        </w:rPr>
        <w:t xml:space="preserve">size </w:t>
      </w:r>
      <w:r w:rsidR="00C36F2C">
        <w:rPr>
          <w:rFonts w:ascii="Times New Roman" w:hAnsi="Times New Roman" w:cs="Times New Roman"/>
          <w:bCs/>
          <w:sz w:val="24"/>
          <w:lang w:val="id-ID"/>
        </w:rPr>
        <w:t>perusahaan pada tahun 2016 adalah sebesar 31.4032.</w:t>
      </w:r>
    </w:p>
    <w:p w:rsidR="005B72E9" w:rsidRDefault="005B72E9"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Sedangkan pada tahun 2013, LSIP merupakan perusahaan dengan arus kas dari aktivitas operasi terendah dengan jumlah sebesar 29.7073.</w:t>
      </w:r>
      <w:r w:rsidR="00164DE3">
        <w:rPr>
          <w:rFonts w:ascii="Times New Roman" w:hAnsi="Times New Roman" w:cs="Times New Roman"/>
          <w:bCs/>
          <w:sz w:val="24"/>
          <w:lang w:val="id-ID"/>
        </w:rPr>
        <w:t xml:space="preserve"> Hal ini karena ada penurunan dari aset lan</w:t>
      </w:r>
      <w:r w:rsidR="003F2A6E">
        <w:rPr>
          <w:rFonts w:ascii="Times New Roman" w:hAnsi="Times New Roman" w:cs="Times New Roman"/>
          <w:bCs/>
          <w:sz w:val="24"/>
          <w:lang w:val="id-ID"/>
        </w:rPr>
        <w:t>car</w:t>
      </w:r>
      <w:r w:rsidR="00164DE3">
        <w:rPr>
          <w:rFonts w:ascii="Times New Roman" w:hAnsi="Times New Roman" w:cs="Times New Roman"/>
          <w:bCs/>
          <w:sz w:val="24"/>
          <w:lang w:val="id-ID"/>
        </w:rPr>
        <w:t xml:space="preserve"> sebesar 23%, meskipun menurun tetapi aset tidak lan</w:t>
      </w:r>
      <w:r w:rsidR="003F2A6E">
        <w:rPr>
          <w:rFonts w:ascii="Times New Roman" w:hAnsi="Times New Roman" w:cs="Times New Roman"/>
          <w:bCs/>
          <w:sz w:val="24"/>
          <w:lang w:val="id-ID"/>
        </w:rPr>
        <w:t>car</w:t>
      </w:r>
      <w:r w:rsidR="00164DE3">
        <w:rPr>
          <w:rFonts w:ascii="Times New Roman" w:hAnsi="Times New Roman" w:cs="Times New Roman"/>
          <w:bCs/>
          <w:sz w:val="24"/>
          <w:lang w:val="id-ID"/>
        </w:rPr>
        <w:t xml:space="preserve"> mengalami kenaikan sebesar 21%. Sehingga total aset pun terjadi peningkatan.</w:t>
      </w:r>
      <w:r w:rsidR="00C36F2C">
        <w:rPr>
          <w:rFonts w:ascii="Times New Roman" w:hAnsi="Times New Roman" w:cs="Times New Roman"/>
          <w:bCs/>
          <w:sz w:val="24"/>
          <w:lang w:val="id-ID"/>
        </w:rPr>
        <w:t xml:space="preserve"> Lalu pada tahun 2013 rata-rata nilai </w:t>
      </w:r>
      <w:r w:rsidR="00C36F2C">
        <w:rPr>
          <w:rFonts w:ascii="Times New Roman" w:hAnsi="Times New Roman" w:cs="Times New Roman"/>
          <w:bCs/>
          <w:i/>
          <w:sz w:val="24"/>
          <w:lang w:val="id-ID"/>
        </w:rPr>
        <w:t xml:space="preserve">size </w:t>
      </w:r>
      <w:r w:rsidR="00C36F2C">
        <w:rPr>
          <w:rFonts w:ascii="Times New Roman" w:hAnsi="Times New Roman" w:cs="Times New Roman"/>
          <w:bCs/>
          <w:sz w:val="24"/>
          <w:lang w:val="id-ID"/>
        </w:rPr>
        <w:t>perusahaan yaitu sebesar 31.1895.</w:t>
      </w:r>
    </w:p>
    <w:p w:rsidR="00126951" w:rsidRDefault="00126951" w:rsidP="00353F42">
      <w:pPr>
        <w:pStyle w:val="ListParagraph"/>
        <w:numPr>
          <w:ilvl w:val="3"/>
          <w:numId w:val="20"/>
        </w:numPr>
        <w:spacing w:after="0" w:line="480" w:lineRule="auto"/>
        <w:jc w:val="both"/>
        <w:rPr>
          <w:rFonts w:ascii="Times New Roman" w:hAnsi="Times New Roman" w:cs="Times New Roman"/>
          <w:b/>
          <w:bCs/>
          <w:sz w:val="24"/>
          <w:lang w:val="id-ID"/>
        </w:rPr>
      </w:pPr>
      <w:r>
        <w:rPr>
          <w:rFonts w:ascii="Times New Roman" w:hAnsi="Times New Roman" w:cs="Times New Roman"/>
          <w:b/>
          <w:bCs/>
          <w:i/>
          <w:sz w:val="24"/>
          <w:lang w:val="id-ID"/>
        </w:rPr>
        <w:t xml:space="preserve">Abnormal Return </w:t>
      </w:r>
      <w:r>
        <w:rPr>
          <w:rFonts w:ascii="Times New Roman" w:hAnsi="Times New Roman" w:cs="Times New Roman"/>
          <w:b/>
          <w:bCs/>
          <w:sz w:val="24"/>
          <w:lang w:val="id-ID"/>
        </w:rPr>
        <w:t>pada perusahaan JII tahun 2013-2017</w:t>
      </w:r>
    </w:p>
    <w:p w:rsidR="00C36F2C" w:rsidRDefault="00164DE3" w:rsidP="00353F42">
      <w:pPr>
        <w:spacing w:after="0" w:line="480" w:lineRule="auto"/>
        <w:ind w:firstLine="720"/>
        <w:jc w:val="both"/>
        <w:rPr>
          <w:rFonts w:ascii="Times New Roman" w:hAnsi="Times New Roman" w:cs="Times New Roman"/>
          <w:bCs/>
          <w:sz w:val="24"/>
          <w:lang w:val="id-ID"/>
        </w:rPr>
      </w:pPr>
      <w:r w:rsidRPr="001050C3">
        <w:rPr>
          <w:rFonts w:ascii="Times New Roman" w:hAnsi="Times New Roman" w:cs="Times New Roman"/>
          <w:bCs/>
          <w:i/>
          <w:sz w:val="24"/>
          <w:lang w:val="id-ID"/>
        </w:rPr>
        <w:t>Abnormal return</w:t>
      </w:r>
      <w:r>
        <w:rPr>
          <w:rFonts w:ascii="Times New Roman" w:hAnsi="Times New Roman" w:cs="Times New Roman"/>
          <w:bCs/>
          <w:sz w:val="24"/>
          <w:lang w:val="id-ID"/>
        </w:rPr>
        <w:t xml:space="preserve"> saham merupakan kelebihan </w:t>
      </w:r>
      <w:r>
        <w:rPr>
          <w:rFonts w:ascii="Times New Roman" w:hAnsi="Times New Roman" w:cs="Times New Roman"/>
          <w:bCs/>
          <w:i/>
          <w:sz w:val="24"/>
          <w:lang w:val="id-ID"/>
        </w:rPr>
        <w:t xml:space="preserve">return </w:t>
      </w:r>
      <w:r>
        <w:rPr>
          <w:rFonts w:ascii="Times New Roman" w:hAnsi="Times New Roman" w:cs="Times New Roman"/>
          <w:bCs/>
          <w:sz w:val="24"/>
          <w:lang w:val="id-ID"/>
        </w:rPr>
        <w:t xml:space="preserve">yang sesungguhnya terjadi terhadap </w:t>
      </w:r>
      <w:r>
        <w:rPr>
          <w:rFonts w:ascii="Times New Roman" w:hAnsi="Times New Roman" w:cs="Times New Roman"/>
          <w:bCs/>
          <w:i/>
          <w:sz w:val="24"/>
          <w:lang w:val="id-ID"/>
        </w:rPr>
        <w:t xml:space="preserve">return </w:t>
      </w:r>
      <w:r>
        <w:rPr>
          <w:rFonts w:ascii="Times New Roman" w:hAnsi="Times New Roman" w:cs="Times New Roman"/>
          <w:bCs/>
          <w:sz w:val="24"/>
          <w:lang w:val="id-ID"/>
        </w:rPr>
        <w:t xml:space="preserve">normal. </w:t>
      </w:r>
      <w:r w:rsidRPr="00164DE3">
        <w:rPr>
          <w:rFonts w:ascii="Times New Roman" w:hAnsi="Times New Roman" w:cs="Times New Roman"/>
          <w:bCs/>
          <w:sz w:val="24"/>
          <w:lang w:val="id-ID"/>
        </w:rPr>
        <w:t xml:space="preserve">Berdasarkan Tabel 4.9 dapat dilihat selama tahun 2013 sampai 2017 menunjukan bahwa perusahaan yang nilai </w:t>
      </w:r>
      <w:r w:rsidRPr="00164DE3">
        <w:rPr>
          <w:rFonts w:ascii="Times New Roman" w:hAnsi="Times New Roman" w:cs="Times New Roman"/>
          <w:bCs/>
          <w:i/>
          <w:sz w:val="24"/>
          <w:lang w:val="id-ID"/>
        </w:rPr>
        <w:t>abnormal return</w:t>
      </w:r>
      <w:r w:rsidRPr="00164DE3">
        <w:rPr>
          <w:rFonts w:ascii="Times New Roman" w:hAnsi="Times New Roman" w:cs="Times New Roman"/>
          <w:bCs/>
          <w:sz w:val="24"/>
          <w:lang w:val="id-ID"/>
        </w:rPr>
        <w:t xml:space="preserve"> nya paling tinggi dengan jumlah sebesar 0.0109, adalah AALI pada tahun 2015. </w:t>
      </w:r>
      <w:r>
        <w:rPr>
          <w:rFonts w:ascii="Times New Roman" w:hAnsi="Times New Roman" w:cs="Times New Roman"/>
          <w:bCs/>
          <w:sz w:val="24"/>
          <w:lang w:val="id-ID"/>
        </w:rPr>
        <w:t xml:space="preserve">Lalu nilai rata-rata </w:t>
      </w:r>
      <w:r>
        <w:rPr>
          <w:rFonts w:ascii="Times New Roman" w:hAnsi="Times New Roman" w:cs="Times New Roman"/>
          <w:bCs/>
          <w:i/>
          <w:sz w:val="24"/>
          <w:lang w:val="id-ID"/>
        </w:rPr>
        <w:t xml:space="preserve">abnormal return </w:t>
      </w:r>
      <w:r>
        <w:rPr>
          <w:rFonts w:ascii="Times New Roman" w:hAnsi="Times New Roman" w:cs="Times New Roman"/>
          <w:bCs/>
          <w:sz w:val="24"/>
          <w:lang w:val="id-ID"/>
        </w:rPr>
        <w:t xml:space="preserve">saham pada tahun 2015 adalah sebesar </w:t>
      </w:r>
      <w:r w:rsidR="00C36F2C">
        <w:rPr>
          <w:rFonts w:ascii="Times New Roman" w:hAnsi="Times New Roman" w:cs="Times New Roman"/>
          <w:bCs/>
          <w:sz w:val="24"/>
          <w:lang w:val="id-ID"/>
        </w:rPr>
        <w:t>0.0016 .</w:t>
      </w:r>
    </w:p>
    <w:p w:rsidR="00126951" w:rsidRDefault="00164DE3" w:rsidP="00353F42">
      <w:pPr>
        <w:spacing w:after="0" w:line="480" w:lineRule="auto"/>
        <w:ind w:firstLine="720"/>
        <w:jc w:val="both"/>
        <w:rPr>
          <w:rFonts w:ascii="Times New Roman" w:hAnsi="Times New Roman" w:cs="Times New Roman"/>
          <w:bCs/>
          <w:sz w:val="24"/>
          <w:lang w:val="id-ID"/>
        </w:rPr>
      </w:pPr>
      <w:r w:rsidRPr="00164DE3">
        <w:rPr>
          <w:rFonts w:ascii="Times New Roman" w:hAnsi="Times New Roman" w:cs="Times New Roman"/>
          <w:bCs/>
          <w:sz w:val="24"/>
          <w:lang w:val="id-ID"/>
        </w:rPr>
        <w:lastRenderedPageBreak/>
        <w:t>Sedangkan pada tahun 2013, ICBP merupakan perusahaan dengan arus kas dari aktivitas operasi terendah dengan jumlah sebesar -0.0088.</w:t>
      </w:r>
      <w:r w:rsidR="00C36F2C">
        <w:rPr>
          <w:rFonts w:ascii="Times New Roman" w:hAnsi="Times New Roman" w:cs="Times New Roman"/>
          <w:bCs/>
          <w:sz w:val="24"/>
          <w:lang w:val="id-ID"/>
        </w:rPr>
        <w:t xml:space="preserve"> Dengan rata-rata </w:t>
      </w:r>
      <w:r w:rsidR="00C36F2C">
        <w:rPr>
          <w:rFonts w:ascii="Times New Roman" w:hAnsi="Times New Roman" w:cs="Times New Roman"/>
          <w:bCs/>
          <w:i/>
          <w:sz w:val="24"/>
          <w:lang w:val="id-ID"/>
        </w:rPr>
        <w:t xml:space="preserve">abnormal return </w:t>
      </w:r>
      <w:r w:rsidR="00C36F2C">
        <w:rPr>
          <w:rFonts w:ascii="Times New Roman" w:hAnsi="Times New Roman" w:cs="Times New Roman"/>
          <w:bCs/>
          <w:sz w:val="24"/>
          <w:lang w:val="id-ID"/>
        </w:rPr>
        <w:t>saham pada tahun 2013 sebesar 0.0004.</w:t>
      </w:r>
    </w:p>
    <w:p w:rsidR="003E30A0" w:rsidRPr="001050C3" w:rsidRDefault="003E30A0" w:rsidP="00353F42">
      <w:pPr>
        <w:pStyle w:val="ListParagraph"/>
        <w:numPr>
          <w:ilvl w:val="2"/>
          <w:numId w:val="20"/>
        </w:numPr>
        <w:spacing w:after="0" w:line="480" w:lineRule="auto"/>
        <w:jc w:val="both"/>
        <w:rPr>
          <w:rFonts w:ascii="Times New Roman" w:hAnsi="Times New Roman" w:cs="Times New Roman"/>
          <w:b/>
          <w:bCs/>
          <w:sz w:val="24"/>
          <w:lang w:val="id-ID"/>
        </w:rPr>
      </w:pPr>
      <w:r w:rsidRPr="001050C3">
        <w:rPr>
          <w:rFonts w:ascii="Times New Roman" w:hAnsi="Times New Roman" w:cs="Times New Roman"/>
          <w:b/>
          <w:bCs/>
          <w:sz w:val="24"/>
          <w:lang w:val="id-ID"/>
        </w:rPr>
        <w:t xml:space="preserve">Pengaruh Arus kas dari operasi,  Arus kas dari investasi,  Arus kas dari pendanaan, dan </w:t>
      </w:r>
      <w:r w:rsidRPr="001050C3">
        <w:rPr>
          <w:rFonts w:ascii="Times New Roman" w:hAnsi="Times New Roman" w:cs="Times New Roman"/>
          <w:b/>
          <w:bCs/>
          <w:i/>
          <w:sz w:val="24"/>
          <w:lang w:val="id-ID"/>
        </w:rPr>
        <w:t xml:space="preserve">Size </w:t>
      </w:r>
      <w:r w:rsidRPr="001050C3">
        <w:rPr>
          <w:rFonts w:ascii="Times New Roman" w:hAnsi="Times New Roman" w:cs="Times New Roman"/>
          <w:b/>
          <w:bCs/>
          <w:sz w:val="24"/>
          <w:lang w:val="id-ID"/>
        </w:rPr>
        <w:t xml:space="preserve">perusahaan terhadap </w:t>
      </w:r>
      <w:r w:rsidRPr="001050C3">
        <w:rPr>
          <w:rFonts w:ascii="Times New Roman" w:hAnsi="Times New Roman" w:cs="Times New Roman"/>
          <w:b/>
          <w:bCs/>
          <w:i/>
          <w:sz w:val="24"/>
          <w:lang w:val="id-ID"/>
        </w:rPr>
        <w:t xml:space="preserve">Abnormal return </w:t>
      </w:r>
      <w:r w:rsidRPr="001050C3">
        <w:rPr>
          <w:rFonts w:ascii="Times New Roman" w:hAnsi="Times New Roman" w:cs="Times New Roman"/>
          <w:b/>
          <w:bCs/>
          <w:sz w:val="24"/>
          <w:lang w:val="id-ID"/>
        </w:rPr>
        <w:t>saham</w:t>
      </w:r>
    </w:p>
    <w:p w:rsidR="003E30A0" w:rsidRDefault="00CD0719"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Berdasarkan </w:t>
      </w:r>
      <w:r w:rsidR="003E30A0">
        <w:rPr>
          <w:rFonts w:ascii="Times New Roman" w:hAnsi="Times New Roman" w:cs="Times New Roman"/>
          <w:bCs/>
          <w:sz w:val="24"/>
          <w:lang w:val="id-ID"/>
        </w:rPr>
        <w:t>pengujian hipotesis yang telah dilakukan mengenai a</w:t>
      </w:r>
      <w:r w:rsidR="003E30A0" w:rsidRPr="003E30A0">
        <w:rPr>
          <w:rFonts w:ascii="Times New Roman" w:hAnsi="Times New Roman" w:cs="Times New Roman"/>
          <w:bCs/>
          <w:sz w:val="24"/>
          <w:lang w:val="id-ID"/>
        </w:rPr>
        <w:t xml:space="preserve">rus kas dari operasi,  </w:t>
      </w:r>
      <w:r w:rsidR="003E30A0">
        <w:rPr>
          <w:rFonts w:ascii="Times New Roman" w:hAnsi="Times New Roman" w:cs="Times New Roman"/>
          <w:bCs/>
          <w:sz w:val="24"/>
          <w:lang w:val="id-ID"/>
        </w:rPr>
        <w:t>a</w:t>
      </w:r>
      <w:r w:rsidR="003E30A0" w:rsidRPr="003E30A0">
        <w:rPr>
          <w:rFonts w:ascii="Times New Roman" w:hAnsi="Times New Roman" w:cs="Times New Roman"/>
          <w:bCs/>
          <w:sz w:val="24"/>
          <w:lang w:val="id-ID"/>
        </w:rPr>
        <w:t xml:space="preserve">rus kas dari investasi,  </w:t>
      </w:r>
      <w:r w:rsidR="003E30A0">
        <w:rPr>
          <w:rFonts w:ascii="Times New Roman" w:hAnsi="Times New Roman" w:cs="Times New Roman"/>
          <w:bCs/>
          <w:sz w:val="24"/>
          <w:lang w:val="id-ID"/>
        </w:rPr>
        <w:t>a</w:t>
      </w:r>
      <w:r w:rsidR="003E30A0" w:rsidRPr="003E30A0">
        <w:rPr>
          <w:rFonts w:ascii="Times New Roman" w:hAnsi="Times New Roman" w:cs="Times New Roman"/>
          <w:bCs/>
          <w:sz w:val="24"/>
          <w:lang w:val="id-ID"/>
        </w:rPr>
        <w:t xml:space="preserve">rus kas dari pendanaan, dan </w:t>
      </w:r>
      <w:r w:rsidR="003E30A0">
        <w:rPr>
          <w:rFonts w:ascii="Times New Roman" w:hAnsi="Times New Roman" w:cs="Times New Roman"/>
          <w:bCs/>
          <w:i/>
          <w:sz w:val="24"/>
          <w:lang w:val="id-ID"/>
        </w:rPr>
        <w:t>s</w:t>
      </w:r>
      <w:r w:rsidR="003E30A0" w:rsidRPr="003E30A0">
        <w:rPr>
          <w:rFonts w:ascii="Times New Roman" w:hAnsi="Times New Roman" w:cs="Times New Roman"/>
          <w:bCs/>
          <w:i/>
          <w:sz w:val="24"/>
          <w:lang w:val="id-ID"/>
        </w:rPr>
        <w:t xml:space="preserve">ize </w:t>
      </w:r>
      <w:r w:rsidR="003E30A0" w:rsidRPr="003E30A0">
        <w:rPr>
          <w:rFonts w:ascii="Times New Roman" w:hAnsi="Times New Roman" w:cs="Times New Roman"/>
          <w:bCs/>
          <w:sz w:val="24"/>
          <w:lang w:val="id-ID"/>
        </w:rPr>
        <w:t xml:space="preserve">perusahaan terhadap </w:t>
      </w:r>
      <w:r w:rsidR="003E30A0">
        <w:rPr>
          <w:rFonts w:ascii="Times New Roman" w:hAnsi="Times New Roman" w:cs="Times New Roman"/>
          <w:bCs/>
          <w:i/>
          <w:sz w:val="24"/>
          <w:lang w:val="id-ID"/>
        </w:rPr>
        <w:t>a</w:t>
      </w:r>
      <w:r w:rsidR="003E30A0" w:rsidRPr="003E30A0">
        <w:rPr>
          <w:rFonts w:ascii="Times New Roman" w:hAnsi="Times New Roman" w:cs="Times New Roman"/>
          <w:bCs/>
          <w:i/>
          <w:sz w:val="24"/>
          <w:lang w:val="id-ID"/>
        </w:rPr>
        <w:t xml:space="preserve">bnormal return </w:t>
      </w:r>
      <w:r w:rsidR="003E30A0" w:rsidRPr="003E30A0">
        <w:rPr>
          <w:rFonts w:ascii="Times New Roman" w:hAnsi="Times New Roman" w:cs="Times New Roman"/>
          <w:bCs/>
          <w:sz w:val="24"/>
          <w:lang w:val="id-ID"/>
        </w:rPr>
        <w:t>saham</w:t>
      </w:r>
      <w:r>
        <w:rPr>
          <w:rFonts w:ascii="Times New Roman" w:hAnsi="Times New Roman" w:cs="Times New Roman"/>
          <w:bCs/>
          <w:sz w:val="24"/>
          <w:lang w:val="id-ID"/>
        </w:rPr>
        <w:t xml:space="preserve"> </w:t>
      </w:r>
      <w:r w:rsidR="003E30A0">
        <w:rPr>
          <w:rFonts w:ascii="Times New Roman" w:hAnsi="Times New Roman" w:cs="Times New Roman"/>
          <w:bCs/>
          <w:sz w:val="24"/>
          <w:lang w:val="id-ID"/>
        </w:rPr>
        <w:t>menunjukan</w:t>
      </w:r>
      <w:r>
        <w:rPr>
          <w:rFonts w:ascii="Times New Roman" w:hAnsi="Times New Roman" w:cs="Times New Roman"/>
          <w:bCs/>
          <w:sz w:val="24"/>
          <w:lang w:val="id-ID"/>
        </w:rPr>
        <w:t xml:space="preserve"> bahwa nilai signifikansi F sebesar </w:t>
      </w:r>
      <w:r w:rsidRPr="008A0985">
        <w:rPr>
          <w:rFonts w:ascii="Times New Roman" w:hAnsi="Times New Roman" w:cs="Times New Roman"/>
          <w:bCs/>
          <w:sz w:val="24"/>
        </w:rPr>
        <w:t>0.</w:t>
      </w:r>
      <w:r w:rsidR="008250EA">
        <w:rPr>
          <w:rFonts w:ascii="Times New Roman" w:hAnsi="Times New Roman" w:cs="Times New Roman"/>
          <w:bCs/>
          <w:sz w:val="24"/>
          <w:lang w:val="id-ID"/>
        </w:rPr>
        <w:t>022</w:t>
      </w:r>
      <w:r>
        <w:rPr>
          <w:rFonts w:ascii="Times New Roman" w:hAnsi="Times New Roman" w:cs="Times New Roman"/>
          <w:bCs/>
          <w:sz w:val="24"/>
          <w:lang w:val="id-ID"/>
        </w:rPr>
        <w:t xml:space="preserve"> &lt; 0.05 maka H</w:t>
      </w:r>
      <w:r w:rsidRPr="003E30A0">
        <w:rPr>
          <w:rFonts w:ascii="Times New Roman" w:hAnsi="Times New Roman" w:cs="Times New Roman"/>
          <w:bCs/>
          <w:sz w:val="24"/>
          <w:vertAlign w:val="subscript"/>
          <w:lang w:val="id-ID"/>
        </w:rPr>
        <w:t>0</w:t>
      </w:r>
      <w:r>
        <w:rPr>
          <w:rFonts w:ascii="Times New Roman" w:hAnsi="Times New Roman" w:cs="Times New Roman"/>
          <w:bCs/>
          <w:sz w:val="24"/>
          <w:lang w:val="id-ID"/>
        </w:rPr>
        <w:t xml:space="preserve"> diterima</w:t>
      </w:r>
      <w:r w:rsidR="003E30A0">
        <w:rPr>
          <w:rFonts w:ascii="Times New Roman" w:hAnsi="Times New Roman" w:cs="Times New Roman"/>
          <w:bCs/>
          <w:sz w:val="24"/>
          <w:lang w:val="id-ID"/>
        </w:rPr>
        <w:t xml:space="preserve"> dan H</w:t>
      </w:r>
      <w:r w:rsidR="003E30A0">
        <w:rPr>
          <w:rFonts w:ascii="Times New Roman" w:hAnsi="Times New Roman" w:cs="Times New Roman"/>
          <w:bCs/>
          <w:sz w:val="24"/>
          <w:vertAlign w:val="subscript"/>
          <w:lang w:val="id-ID"/>
        </w:rPr>
        <w:t>1</w:t>
      </w:r>
      <w:r w:rsidR="003E30A0">
        <w:rPr>
          <w:rFonts w:ascii="Times New Roman" w:hAnsi="Times New Roman" w:cs="Times New Roman"/>
          <w:bCs/>
          <w:sz w:val="24"/>
          <w:lang w:val="id-ID"/>
        </w:rPr>
        <w:t xml:space="preserve"> ditolak.</w:t>
      </w:r>
      <w:r>
        <w:rPr>
          <w:rFonts w:ascii="Times New Roman" w:hAnsi="Times New Roman" w:cs="Times New Roman"/>
          <w:bCs/>
          <w:sz w:val="24"/>
          <w:lang w:val="id-ID"/>
        </w:rPr>
        <w:t xml:space="preserve"> </w:t>
      </w:r>
      <w:r w:rsidR="003E30A0">
        <w:rPr>
          <w:rFonts w:ascii="Times New Roman" w:hAnsi="Times New Roman" w:cs="Times New Roman"/>
          <w:bCs/>
          <w:sz w:val="24"/>
          <w:lang w:val="id-ID"/>
        </w:rPr>
        <w:t>Sehingga kesimpulan hasil tersebut adalah</w:t>
      </w:r>
      <w:r>
        <w:rPr>
          <w:rFonts w:ascii="Times New Roman" w:hAnsi="Times New Roman" w:cs="Times New Roman"/>
          <w:bCs/>
          <w:sz w:val="24"/>
          <w:lang w:val="id-ID"/>
        </w:rPr>
        <w:t xml:space="preserve"> arus kas dari aktivitas operasi, arus kas dari aktivitas investasi, arus kas dari aktivitas pendanaan, dan </w:t>
      </w:r>
      <w:r>
        <w:rPr>
          <w:rFonts w:ascii="Times New Roman" w:hAnsi="Times New Roman" w:cs="Times New Roman"/>
          <w:bCs/>
          <w:i/>
          <w:sz w:val="24"/>
          <w:lang w:val="id-ID"/>
        </w:rPr>
        <w:t xml:space="preserve">size </w:t>
      </w:r>
      <w:r>
        <w:rPr>
          <w:rFonts w:ascii="Times New Roman" w:hAnsi="Times New Roman" w:cs="Times New Roman"/>
          <w:bCs/>
          <w:sz w:val="24"/>
          <w:lang w:val="id-ID"/>
        </w:rPr>
        <w:t>perusahaan berpengaruh signifikan se</w:t>
      </w:r>
      <w:r w:rsidR="003F2A6E">
        <w:rPr>
          <w:rFonts w:ascii="Times New Roman" w:hAnsi="Times New Roman" w:cs="Times New Roman"/>
          <w:bCs/>
          <w:sz w:val="24"/>
          <w:lang w:val="id-ID"/>
        </w:rPr>
        <w:t>car</w:t>
      </w:r>
      <w:r>
        <w:rPr>
          <w:rFonts w:ascii="Times New Roman" w:hAnsi="Times New Roman" w:cs="Times New Roman"/>
          <w:bCs/>
          <w:sz w:val="24"/>
          <w:lang w:val="id-ID"/>
        </w:rPr>
        <w:t>a simultan</w:t>
      </w:r>
      <w:r w:rsidR="003E30A0">
        <w:rPr>
          <w:rFonts w:ascii="Times New Roman" w:hAnsi="Times New Roman" w:cs="Times New Roman"/>
          <w:bCs/>
          <w:sz w:val="24"/>
          <w:lang w:val="id-ID"/>
        </w:rPr>
        <w:t xml:space="preserve"> terhadap </w:t>
      </w:r>
      <w:r w:rsidR="003E30A0">
        <w:rPr>
          <w:rFonts w:ascii="Times New Roman" w:hAnsi="Times New Roman" w:cs="Times New Roman"/>
          <w:bCs/>
          <w:i/>
          <w:sz w:val="24"/>
          <w:lang w:val="id-ID"/>
        </w:rPr>
        <w:t xml:space="preserve">abnormal return </w:t>
      </w:r>
      <w:r w:rsidR="003E30A0">
        <w:rPr>
          <w:rFonts w:ascii="Times New Roman" w:hAnsi="Times New Roman" w:cs="Times New Roman"/>
          <w:bCs/>
          <w:sz w:val="24"/>
          <w:lang w:val="id-ID"/>
        </w:rPr>
        <w:t xml:space="preserve">saham pada perusahaan </w:t>
      </w:r>
      <w:r w:rsidR="003E30A0" w:rsidRPr="003E30A0">
        <w:rPr>
          <w:rFonts w:ascii="Times New Roman" w:hAnsi="Times New Roman" w:cs="Times New Roman"/>
          <w:bCs/>
          <w:i/>
          <w:sz w:val="24"/>
          <w:lang w:val="id-ID"/>
        </w:rPr>
        <w:t>Jakarta Islamic Index</w:t>
      </w:r>
      <w:r w:rsidR="003E30A0">
        <w:rPr>
          <w:rFonts w:ascii="Times New Roman" w:hAnsi="Times New Roman" w:cs="Times New Roman"/>
          <w:bCs/>
          <w:i/>
          <w:sz w:val="24"/>
          <w:lang w:val="id-ID"/>
        </w:rPr>
        <w:t xml:space="preserve"> </w:t>
      </w:r>
      <w:r w:rsidR="003E30A0">
        <w:rPr>
          <w:rFonts w:ascii="Times New Roman" w:hAnsi="Times New Roman" w:cs="Times New Roman"/>
          <w:bCs/>
          <w:sz w:val="24"/>
          <w:lang w:val="id-ID"/>
        </w:rPr>
        <w:t>tahun 2013-2017</w:t>
      </w:r>
      <w:r>
        <w:rPr>
          <w:rFonts w:ascii="Times New Roman" w:hAnsi="Times New Roman" w:cs="Times New Roman"/>
          <w:bCs/>
          <w:sz w:val="24"/>
          <w:lang w:val="id-ID"/>
        </w:rPr>
        <w:t xml:space="preserve">. </w:t>
      </w:r>
    </w:p>
    <w:p w:rsidR="00843DBF" w:rsidRPr="0013010B" w:rsidRDefault="00843DBF" w:rsidP="00353F42">
      <w:pPr>
        <w:spacing w:after="0" w:line="480" w:lineRule="auto"/>
        <w:ind w:firstLine="720"/>
        <w:jc w:val="both"/>
        <w:rPr>
          <w:rFonts w:ascii="Times New Roman" w:hAnsi="Times New Roman" w:cs="Times New Roman"/>
          <w:bCs/>
          <w:i/>
          <w:sz w:val="24"/>
          <w:lang w:val="id-ID"/>
        </w:rPr>
      </w:pPr>
      <w:r>
        <w:rPr>
          <w:rFonts w:ascii="Times New Roman" w:hAnsi="Times New Roman" w:cs="Times New Roman"/>
          <w:bCs/>
          <w:sz w:val="24"/>
          <w:lang w:val="id-ID"/>
        </w:rPr>
        <w:t xml:space="preserve">Ketika perusahaan memiliki komponen arus kas yang tinggi maka total aset perusahaan juga akan besar, sehingga membuat perusahaan menghasil </w:t>
      </w:r>
      <w:r>
        <w:rPr>
          <w:rFonts w:ascii="Times New Roman" w:hAnsi="Times New Roman" w:cs="Times New Roman"/>
          <w:bCs/>
          <w:i/>
          <w:sz w:val="24"/>
          <w:lang w:val="id-ID"/>
        </w:rPr>
        <w:t xml:space="preserve">abnormal return </w:t>
      </w:r>
      <w:r>
        <w:rPr>
          <w:rFonts w:ascii="Times New Roman" w:hAnsi="Times New Roman" w:cs="Times New Roman"/>
          <w:bCs/>
          <w:sz w:val="24"/>
          <w:lang w:val="id-ID"/>
        </w:rPr>
        <w:t>saham.</w:t>
      </w:r>
      <w:r w:rsidRPr="003E30A0">
        <w:rPr>
          <w:rFonts w:ascii="Times New Roman" w:hAnsi="Times New Roman" w:cs="Times New Roman"/>
          <w:bCs/>
          <w:sz w:val="24"/>
          <w:lang w:val="id-ID"/>
        </w:rPr>
        <w:t xml:space="preserve"> </w:t>
      </w:r>
      <w:r w:rsidR="00CD0719">
        <w:rPr>
          <w:rFonts w:ascii="Times New Roman" w:hAnsi="Times New Roman" w:cs="Times New Roman"/>
          <w:bCs/>
          <w:sz w:val="24"/>
          <w:lang w:val="id-ID"/>
        </w:rPr>
        <w:t xml:space="preserve">Hasil uji hipotesis ini juga konsisten dengan hasil penelitian yang dilakukan Nelvianti (2013) yang menyebutkan variabel arus kas dari aktivitas operasi, arus kas dari aktivitas investasi, arus kas dari aktivitas pendanaan, dan </w:t>
      </w:r>
      <w:r w:rsidR="00CD0719">
        <w:rPr>
          <w:rFonts w:ascii="Times New Roman" w:hAnsi="Times New Roman" w:cs="Times New Roman"/>
          <w:bCs/>
          <w:i/>
          <w:sz w:val="24"/>
          <w:lang w:val="id-ID"/>
        </w:rPr>
        <w:t xml:space="preserve">size </w:t>
      </w:r>
      <w:r w:rsidR="00CD0719">
        <w:rPr>
          <w:rFonts w:ascii="Times New Roman" w:hAnsi="Times New Roman" w:cs="Times New Roman"/>
          <w:bCs/>
          <w:sz w:val="24"/>
          <w:lang w:val="id-ID"/>
        </w:rPr>
        <w:t>perusahaan berpengaruh se</w:t>
      </w:r>
      <w:r w:rsidR="003F2A6E">
        <w:rPr>
          <w:rFonts w:ascii="Times New Roman" w:hAnsi="Times New Roman" w:cs="Times New Roman"/>
          <w:bCs/>
          <w:sz w:val="24"/>
          <w:lang w:val="id-ID"/>
        </w:rPr>
        <w:t>car</w:t>
      </w:r>
      <w:r w:rsidR="00CD0719">
        <w:rPr>
          <w:rFonts w:ascii="Times New Roman" w:hAnsi="Times New Roman" w:cs="Times New Roman"/>
          <w:bCs/>
          <w:sz w:val="24"/>
          <w:lang w:val="id-ID"/>
        </w:rPr>
        <w:t xml:space="preserve">a simultan terhadap </w:t>
      </w:r>
      <w:r w:rsidR="00CD0719">
        <w:rPr>
          <w:rFonts w:ascii="Times New Roman" w:hAnsi="Times New Roman" w:cs="Times New Roman"/>
          <w:bCs/>
          <w:i/>
          <w:sz w:val="24"/>
          <w:lang w:val="id-ID"/>
        </w:rPr>
        <w:t>abnormal return.</w:t>
      </w:r>
    </w:p>
    <w:p w:rsidR="00126951" w:rsidRDefault="00126951" w:rsidP="00353F42">
      <w:pPr>
        <w:pStyle w:val="ListParagraph"/>
        <w:numPr>
          <w:ilvl w:val="2"/>
          <w:numId w:val="20"/>
        </w:numPr>
        <w:spacing w:after="0" w:line="480" w:lineRule="auto"/>
        <w:jc w:val="both"/>
        <w:rPr>
          <w:rFonts w:ascii="Times New Roman" w:hAnsi="Times New Roman" w:cs="Times New Roman"/>
          <w:b/>
          <w:bCs/>
          <w:sz w:val="24"/>
          <w:lang w:val="id-ID"/>
        </w:rPr>
      </w:pPr>
      <w:r>
        <w:rPr>
          <w:rFonts w:ascii="Times New Roman" w:hAnsi="Times New Roman" w:cs="Times New Roman"/>
          <w:b/>
          <w:bCs/>
          <w:sz w:val="24"/>
          <w:lang w:val="id-ID"/>
        </w:rPr>
        <w:t xml:space="preserve">Pengaruh Arus kas dari operasi terhadap </w:t>
      </w:r>
      <w:r>
        <w:rPr>
          <w:rFonts w:ascii="Times New Roman" w:hAnsi="Times New Roman" w:cs="Times New Roman"/>
          <w:b/>
          <w:bCs/>
          <w:i/>
          <w:sz w:val="24"/>
          <w:lang w:val="id-ID"/>
        </w:rPr>
        <w:t xml:space="preserve">Abnormal return </w:t>
      </w:r>
      <w:r>
        <w:rPr>
          <w:rFonts w:ascii="Times New Roman" w:hAnsi="Times New Roman" w:cs="Times New Roman"/>
          <w:b/>
          <w:bCs/>
          <w:sz w:val="24"/>
          <w:lang w:val="id-ID"/>
        </w:rPr>
        <w:t>saham</w:t>
      </w:r>
    </w:p>
    <w:p w:rsidR="00636275" w:rsidRDefault="00126951"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Berdasarkan hasil regresi data panel menunjukan bahwa arus kas dari aktivitas operasi (AKO) memperoleh tingkat probabilitas sebesar </w:t>
      </w:r>
      <w:r w:rsidR="002A204B">
        <w:rPr>
          <w:rFonts w:ascii="Times New Roman" w:hAnsi="Times New Roman" w:cs="Times New Roman"/>
          <w:bCs/>
          <w:sz w:val="24"/>
          <w:lang w:val="id-ID"/>
        </w:rPr>
        <w:t>0</w:t>
      </w:r>
      <w:r w:rsidR="008250EA">
        <w:rPr>
          <w:rFonts w:ascii="Times New Roman" w:hAnsi="Times New Roman" w:cs="Times New Roman"/>
          <w:color w:val="000000"/>
          <w:sz w:val="24"/>
          <w:szCs w:val="24"/>
          <w:lang w:val="id-ID"/>
        </w:rPr>
        <w:t>,258</w:t>
      </w:r>
      <w:r>
        <w:rPr>
          <w:rFonts w:ascii="Times New Roman" w:hAnsi="Times New Roman" w:cs="Times New Roman"/>
          <w:bCs/>
          <w:sz w:val="24"/>
          <w:lang w:val="id-ID"/>
        </w:rPr>
        <w:t xml:space="preserve"> lebih </w:t>
      </w:r>
      <w:r>
        <w:rPr>
          <w:rFonts w:ascii="Times New Roman" w:hAnsi="Times New Roman" w:cs="Times New Roman"/>
          <w:bCs/>
          <w:sz w:val="24"/>
          <w:lang w:val="id-ID"/>
        </w:rPr>
        <w:lastRenderedPageBreak/>
        <w:t>besar dari α = 0.05 sehingga dapat disimpulkan bahwa H</w:t>
      </w:r>
      <w:r w:rsidRPr="008D7BD9">
        <w:rPr>
          <w:rFonts w:ascii="Times New Roman" w:hAnsi="Times New Roman" w:cs="Times New Roman"/>
          <w:bCs/>
          <w:sz w:val="24"/>
          <w:vertAlign w:val="subscript"/>
          <w:lang w:val="id-ID"/>
        </w:rPr>
        <w:t>0</w:t>
      </w:r>
      <w:r w:rsidR="005556A1" w:rsidRPr="008D7BD9">
        <w:rPr>
          <w:rFonts w:ascii="Times New Roman" w:hAnsi="Times New Roman" w:cs="Times New Roman"/>
          <w:bCs/>
          <w:sz w:val="24"/>
          <w:vertAlign w:val="subscript"/>
          <w:lang w:val="id-ID"/>
        </w:rPr>
        <w:t>2</w:t>
      </w:r>
      <w:r>
        <w:rPr>
          <w:rFonts w:ascii="Times New Roman" w:hAnsi="Times New Roman" w:cs="Times New Roman"/>
          <w:bCs/>
          <w:sz w:val="24"/>
          <w:lang w:val="id-ID"/>
        </w:rPr>
        <w:t xml:space="preserve"> diterima dan H</w:t>
      </w:r>
      <w:r w:rsidRPr="008D7BD9">
        <w:rPr>
          <w:rFonts w:ascii="Times New Roman" w:hAnsi="Times New Roman" w:cs="Times New Roman"/>
          <w:bCs/>
          <w:sz w:val="24"/>
          <w:vertAlign w:val="subscript"/>
          <w:lang w:val="id-ID"/>
        </w:rPr>
        <w:t>a</w:t>
      </w:r>
      <w:r w:rsidR="005556A1" w:rsidRPr="008D7BD9">
        <w:rPr>
          <w:rFonts w:ascii="Times New Roman" w:hAnsi="Times New Roman" w:cs="Times New Roman"/>
          <w:bCs/>
          <w:sz w:val="24"/>
          <w:vertAlign w:val="subscript"/>
          <w:lang w:val="id-ID"/>
        </w:rPr>
        <w:t>2</w:t>
      </w:r>
      <w:r>
        <w:rPr>
          <w:rFonts w:ascii="Times New Roman" w:hAnsi="Times New Roman" w:cs="Times New Roman"/>
          <w:bCs/>
          <w:sz w:val="24"/>
          <w:lang w:val="id-ID"/>
        </w:rPr>
        <w:t xml:space="preserve"> ditolak, artinya arus kas dari aktivitas operasi tidak berpengaruh terhadap </w:t>
      </w:r>
      <w:r>
        <w:rPr>
          <w:rFonts w:ascii="Times New Roman" w:hAnsi="Times New Roman" w:cs="Times New Roman"/>
          <w:bCs/>
          <w:i/>
          <w:sz w:val="24"/>
          <w:lang w:val="id-ID"/>
        </w:rPr>
        <w:t>abnormal return</w:t>
      </w:r>
      <w:r>
        <w:rPr>
          <w:rFonts w:ascii="Times New Roman" w:hAnsi="Times New Roman" w:cs="Times New Roman"/>
          <w:bCs/>
          <w:sz w:val="24"/>
          <w:lang w:val="id-ID"/>
        </w:rPr>
        <w:t xml:space="preserve"> saham. </w:t>
      </w:r>
      <w:r w:rsidR="00ED0D33">
        <w:rPr>
          <w:rFonts w:ascii="Times New Roman" w:hAnsi="Times New Roman" w:cs="Times New Roman"/>
          <w:bCs/>
          <w:sz w:val="24"/>
          <w:lang w:val="id-ID"/>
        </w:rPr>
        <w:t>Hasil statistik memberikan makna bahwa investor menganggap informasi arus kas dari aktivitas operasi yang dipublikasikan dalam laporan keuangan tidak cukup informatif sebagai alat ukur kinerja perusahaan. Informasi yang terkandung di dalam arus kas operasi belum sepenuhnya digunakan oleh investor dalam pengambilan keputusan pada perdagangan saham di pasar modal.</w:t>
      </w:r>
      <w:r w:rsidR="007B1E91">
        <w:rPr>
          <w:rFonts w:ascii="Times New Roman" w:hAnsi="Times New Roman" w:cs="Times New Roman"/>
          <w:bCs/>
          <w:sz w:val="24"/>
          <w:lang w:val="id-ID"/>
        </w:rPr>
        <w:t xml:space="preserve"> Hal ini di karenakan manajemen perusahaan maupun investor menyadari bahwa arus kas operasi tidak menjamin perusahan dalam menjalankan aktivitas usahanya di masa yang akan datang. </w:t>
      </w:r>
    </w:p>
    <w:p w:rsidR="002A204B" w:rsidRPr="002A204B" w:rsidRDefault="00636275" w:rsidP="00353F42">
      <w:pPr>
        <w:spacing w:after="0" w:line="480" w:lineRule="auto"/>
        <w:ind w:firstLine="720"/>
        <w:jc w:val="both"/>
        <w:rPr>
          <w:rFonts w:ascii="Times New Roman" w:eastAsia="Times New Roman" w:hAnsi="Times New Roman" w:cs="Times New Roman"/>
          <w:color w:val="000000"/>
          <w:sz w:val="24"/>
          <w:szCs w:val="24"/>
          <w:lang w:val="id-ID" w:eastAsia="id-ID"/>
        </w:rPr>
      </w:pPr>
      <w:r>
        <w:rPr>
          <w:rFonts w:ascii="Times New Roman" w:hAnsi="Times New Roman" w:cs="Times New Roman"/>
          <w:bCs/>
          <w:sz w:val="24"/>
          <w:lang w:val="id-ID"/>
        </w:rPr>
        <w:t xml:space="preserve">Dilihat dari nilai rata-rata perubahan arus kas dari aktivitas operasi pada tahun 2013 sebesar </w:t>
      </w:r>
      <w:r>
        <w:rPr>
          <w:rFonts w:ascii="Times New Roman" w:eastAsia="Times New Roman" w:hAnsi="Times New Roman" w:cs="Times New Roman"/>
          <w:color w:val="000000"/>
          <w:sz w:val="24"/>
          <w:szCs w:val="24"/>
          <w:lang w:val="id-ID" w:eastAsia="id-ID"/>
        </w:rPr>
        <w:t>0.</w:t>
      </w:r>
      <w:r w:rsidRPr="00203853">
        <w:rPr>
          <w:rFonts w:ascii="Times New Roman" w:eastAsia="Times New Roman" w:hAnsi="Times New Roman" w:cs="Times New Roman"/>
          <w:color w:val="000000"/>
          <w:sz w:val="24"/>
          <w:szCs w:val="24"/>
          <w:lang w:val="id-ID" w:eastAsia="id-ID"/>
        </w:rPr>
        <w:t>3877</w:t>
      </w:r>
      <w:r>
        <w:rPr>
          <w:rFonts w:ascii="Times New Roman" w:eastAsia="Times New Roman" w:hAnsi="Times New Roman" w:cs="Times New Roman"/>
          <w:color w:val="000000"/>
          <w:sz w:val="24"/>
          <w:szCs w:val="24"/>
          <w:lang w:val="id-ID" w:eastAsia="id-ID"/>
        </w:rPr>
        <w:t>, tahun 2014 menurun sebesar 0.</w:t>
      </w:r>
      <w:r w:rsidRPr="00203853">
        <w:rPr>
          <w:rFonts w:ascii="Times New Roman" w:eastAsia="Times New Roman" w:hAnsi="Times New Roman" w:cs="Times New Roman"/>
          <w:color w:val="000000"/>
          <w:sz w:val="24"/>
          <w:szCs w:val="24"/>
          <w:lang w:val="id-ID" w:eastAsia="id-ID"/>
        </w:rPr>
        <w:t>0503</w:t>
      </w:r>
      <w:r>
        <w:rPr>
          <w:rFonts w:ascii="Times New Roman" w:eastAsia="Times New Roman" w:hAnsi="Times New Roman" w:cs="Times New Roman"/>
          <w:color w:val="000000"/>
          <w:sz w:val="24"/>
          <w:szCs w:val="24"/>
          <w:lang w:val="id-ID" w:eastAsia="id-ID"/>
        </w:rPr>
        <w:t>, tahun 2015 menurun lagi sebesar -0.</w:t>
      </w:r>
      <w:r w:rsidRPr="00203853">
        <w:rPr>
          <w:rFonts w:ascii="Times New Roman" w:eastAsia="Times New Roman" w:hAnsi="Times New Roman" w:cs="Times New Roman"/>
          <w:color w:val="000000"/>
          <w:sz w:val="24"/>
          <w:szCs w:val="24"/>
          <w:lang w:val="id-ID" w:eastAsia="id-ID"/>
        </w:rPr>
        <w:t>1962</w:t>
      </w:r>
      <w:r>
        <w:rPr>
          <w:rFonts w:ascii="Times New Roman" w:eastAsia="Times New Roman" w:hAnsi="Times New Roman" w:cs="Times New Roman"/>
          <w:color w:val="000000"/>
          <w:sz w:val="24"/>
          <w:szCs w:val="24"/>
          <w:lang w:val="id-ID" w:eastAsia="id-ID"/>
        </w:rPr>
        <w:t>, lalu meningkat di tahun 2016 sebesar 0.</w:t>
      </w:r>
      <w:r w:rsidRPr="00203853">
        <w:rPr>
          <w:rFonts w:ascii="Times New Roman" w:eastAsia="Times New Roman" w:hAnsi="Times New Roman" w:cs="Times New Roman"/>
          <w:color w:val="000000"/>
          <w:sz w:val="24"/>
          <w:szCs w:val="24"/>
          <w:lang w:val="id-ID" w:eastAsia="id-ID"/>
        </w:rPr>
        <w:t>4417</w:t>
      </w:r>
      <w:r>
        <w:rPr>
          <w:rFonts w:ascii="Times New Roman" w:eastAsia="Times New Roman" w:hAnsi="Times New Roman" w:cs="Times New Roman"/>
          <w:color w:val="000000"/>
          <w:sz w:val="24"/>
          <w:szCs w:val="24"/>
          <w:lang w:val="id-ID" w:eastAsia="id-ID"/>
        </w:rPr>
        <w:t xml:space="preserve">, dan mengalami penurunan lagi di tahun 2017 sebesar </w:t>
      </w:r>
      <w:r w:rsidRPr="00203853">
        <w:rPr>
          <w:rFonts w:ascii="Times New Roman" w:eastAsia="Times New Roman" w:hAnsi="Times New Roman" w:cs="Times New Roman"/>
          <w:color w:val="000000"/>
          <w:sz w:val="24"/>
          <w:szCs w:val="24"/>
          <w:lang w:val="id-ID" w:eastAsia="id-ID"/>
        </w:rPr>
        <w:t>0,1930</w:t>
      </w:r>
      <w:r>
        <w:rPr>
          <w:rFonts w:ascii="Times New Roman" w:eastAsia="Times New Roman" w:hAnsi="Times New Roman" w:cs="Times New Roman"/>
          <w:color w:val="000000"/>
          <w:sz w:val="24"/>
          <w:szCs w:val="24"/>
          <w:lang w:val="id-ID" w:eastAsia="id-ID"/>
        </w:rPr>
        <w:t>. Dari nilai rata-rata yang berfluktuasi atau tidak meningkat di setiap tahun nya</w:t>
      </w:r>
      <w:r w:rsidR="002A204B">
        <w:rPr>
          <w:rFonts w:ascii="Times New Roman" w:eastAsia="Times New Roman" w:hAnsi="Times New Roman" w:cs="Times New Roman"/>
          <w:color w:val="000000"/>
          <w:sz w:val="24"/>
          <w:szCs w:val="24"/>
          <w:lang w:val="id-ID" w:eastAsia="id-ID"/>
        </w:rPr>
        <w:t xml:space="preserve"> bahkan cenderung menurun,</w:t>
      </w:r>
      <w:r>
        <w:rPr>
          <w:rFonts w:ascii="Times New Roman" w:eastAsia="Times New Roman" w:hAnsi="Times New Roman" w:cs="Times New Roman"/>
          <w:color w:val="000000"/>
          <w:sz w:val="24"/>
          <w:szCs w:val="24"/>
          <w:lang w:val="id-ID" w:eastAsia="id-ID"/>
        </w:rPr>
        <w:t xml:space="preserve"> maka dapat dilihat bahwa laporan arus kas dari aktivitas operasi </w:t>
      </w:r>
      <w:r w:rsidR="004B73EC">
        <w:rPr>
          <w:rFonts w:ascii="Times New Roman" w:eastAsia="Times New Roman" w:hAnsi="Times New Roman" w:cs="Times New Roman"/>
          <w:color w:val="000000"/>
          <w:sz w:val="24"/>
          <w:szCs w:val="24"/>
          <w:lang w:val="id-ID" w:eastAsia="id-ID"/>
        </w:rPr>
        <w:t xml:space="preserve">yang </w:t>
      </w:r>
      <w:r>
        <w:rPr>
          <w:rFonts w:ascii="Times New Roman" w:eastAsia="Times New Roman" w:hAnsi="Times New Roman" w:cs="Times New Roman"/>
          <w:color w:val="000000"/>
          <w:sz w:val="24"/>
          <w:szCs w:val="24"/>
          <w:lang w:val="id-ID" w:eastAsia="id-ID"/>
        </w:rPr>
        <w:t xml:space="preserve">tidak stabil ini dapat mengurangi ketertarikan para investor dalam membeli saham pada perusahaan </w:t>
      </w:r>
      <w:r w:rsidR="002A204B">
        <w:rPr>
          <w:rFonts w:ascii="Times New Roman" w:eastAsia="Times New Roman" w:hAnsi="Times New Roman" w:cs="Times New Roman"/>
          <w:color w:val="000000"/>
          <w:sz w:val="24"/>
          <w:szCs w:val="24"/>
          <w:lang w:val="id-ID" w:eastAsia="id-ID"/>
        </w:rPr>
        <w:t xml:space="preserve">mereka. Investor berinvestasi mengharapkan </w:t>
      </w:r>
      <w:r w:rsidR="002A204B">
        <w:rPr>
          <w:rFonts w:ascii="Times New Roman" w:eastAsia="Times New Roman" w:hAnsi="Times New Roman" w:cs="Times New Roman"/>
          <w:i/>
          <w:color w:val="000000"/>
          <w:sz w:val="24"/>
          <w:szCs w:val="24"/>
          <w:lang w:val="id-ID" w:eastAsia="id-ID"/>
        </w:rPr>
        <w:t>return</w:t>
      </w:r>
      <w:r w:rsidR="002A204B">
        <w:rPr>
          <w:rFonts w:ascii="Times New Roman" w:eastAsia="Times New Roman" w:hAnsi="Times New Roman" w:cs="Times New Roman"/>
          <w:color w:val="000000"/>
          <w:sz w:val="24"/>
          <w:szCs w:val="24"/>
          <w:lang w:val="id-ID" w:eastAsia="id-ID"/>
        </w:rPr>
        <w:t xml:space="preserve"> yang tinggi, jika arus kas dari aktivitas operasi berfluktuasi bahkan cenderung turun maka tidak akan sanggup untuk menanggung kas dari sumber lainnya. Sehingga </w:t>
      </w:r>
      <w:r w:rsidR="002A204B">
        <w:rPr>
          <w:rFonts w:ascii="Times New Roman" w:eastAsia="Times New Roman" w:hAnsi="Times New Roman" w:cs="Times New Roman"/>
          <w:i/>
          <w:color w:val="000000"/>
          <w:sz w:val="24"/>
          <w:szCs w:val="24"/>
          <w:lang w:val="id-ID" w:eastAsia="id-ID"/>
        </w:rPr>
        <w:t xml:space="preserve">return </w:t>
      </w:r>
      <w:r w:rsidR="002A204B">
        <w:rPr>
          <w:rFonts w:ascii="Times New Roman" w:eastAsia="Times New Roman" w:hAnsi="Times New Roman" w:cs="Times New Roman"/>
          <w:color w:val="000000"/>
          <w:sz w:val="24"/>
          <w:szCs w:val="24"/>
          <w:lang w:val="id-ID" w:eastAsia="id-ID"/>
        </w:rPr>
        <w:t xml:space="preserve">yang diterima oleh investor juga rendah, oleh sebab itu investor lebih menyukai arus kas operasi yang tinggi agar </w:t>
      </w:r>
      <w:r w:rsidR="002A204B">
        <w:rPr>
          <w:rFonts w:ascii="Times New Roman" w:eastAsia="Times New Roman" w:hAnsi="Times New Roman" w:cs="Times New Roman"/>
          <w:i/>
          <w:color w:val="000000"/>
          <w:sz w:val="24"/>
          <w:szCs w:val="24"/>
          <w:lang w:val="id-ID" w:eastAsia="id-ID"/>
        </w:rPr>
        <w:t>return</w:t>
      </w:r>
      <w:r w:rsidR="002A204B">
        <w:rPr>
          <w:rFonts w:ascii="Times New Roman" w:eastAsia="Times New Roman" w:hAnsi="Times New Roman" w:cs="Times New Roman"/>
          <w:color w:val="000000"/>
          <w:sz w:val="24"/>
          <w:szCs w:val="24"/>
          <w:lang w:val="id-ID" w:eastAsia="id-ID"/>
        </w:rPr>
        <w:t xml:space="preserve"> yang akan di terimanya juga tinggi.</w:t>
      </w:r>
    </w:p>
    <w:p w:rsidR="002C3D6E" w:rsidRPr="002C3D6E" w:rsidRDefault="002A204B"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Hal ini sesuai dengan penelitian yang dilakukan </w:t>
      </w:r>
      <w:r w:rsidR="003F2A6E">
        <w:rPr>
          <w:rFonts w:ascii="Times New Roman" w:hAnsi="Times New Roman" w:cs="Times New Roman"/>
          <w:bCs/>
          <w:sz w:val="24"/>
          <w:lang w:val="id-ID"/>
        </w:rPr>
        <w:t>Nelvianti</w:t>
      </w:r>
      <w:r>
        <w:rPr>
          <w:rFonts w:ascii="Times New Roman" w:hAnsi="Times New Roman" w:cs="Times New Roman"/>
          <w:bCs/>
          <w:sz w:val="24"/>
          <w:lang w:val="id-ID"/>
        </w:rPr>
        <w:t xml:space="preserve"> (20</w:t>
      </w:r>
      <w:r w:rsidR="003F2A6E">
        <w:rPr>
          <w:rFonts w:ascii="Times New Roman" w:hAnsi="Times New Roman" w:cs="Times New Roman"/>
          <w:bCs/>
          <w:sz w:val="24"/>
          <w:lang w:val="id-ID"/>
        </w:rPr>
        <w:t>13</w:t>
      </w:r>
      <w:r>
        <w:rPr>
          <w:rFonts w:ascii="Times New Roman" w:hAnsi="Times New Roman" w:cs="Times New Roman"/>
          <w:bCs/>
          <w:sz w:val="24"/>
          <w:lang w:val="id-ID"/>
        </w:rPr>
        <w:t xml:space="preserve">), yang menyatakan arus kas operasi tidak berpengaruh signifikan terhadap </w:t>
      </w:r>
      <w:r>
        <w:rPr>
          <w:rFonts w:ascii="Times New Roman" w:hAnsi="Times New Roman" w:cs="Times New Roman"/>
          <w:bCs/>
          <w:i/>
          <w:sz w:val="24"/>
          <w:lang w:val="id-ID"/>
        </w:rPr>
        <w:t>Abno</w:t>
      </w:r>
      <w:r w:rsidR="003F2A6E">
        <w:rPr>
          <w:rFonts w:ascii="Times New Roman" w:hAnsi="Times New Roman" w:cs="Times New Roman"/>
          <w:bCs/>
          <w:i/>
          <w:sz w:val="24"/>
          <w:lang w:val="id-ID"/>
        </w:rPr>
        <w:t xml:space="preserve">rmal </w:t>
      </w:r>
      <w:r w:rsidR="003F2A6E">
        <w:rPr>
          <w:rFonts w:ascii="Times New Roman" w:hAnsi="Times New Roman" w:cs="Times New Roman"/>
          <w:bCs/>
          <w:i/>
          <w:sz w:val="24"/>
          <w:lang w:val="id-ID"/>
        </w:rPr>
        <w:lastRenderedPageBreak/>
        <w:t xml:space="preserve">Return, </w:t>
      </w:r>
      <w:r>
        <w:rPr>
          <w:rFonts w:ascii="Times New Roman" w:hAnsi="Times New Roman" w:cs="Times New Roman"/>
          <w:bCs/>
          <w:sz w:val="24"/>
          <w:lang w:val="id-ID"/>
        </w:rPr>
        <w:t xml:space="preserve">dan menolak penelitian yang dilakukan </w:t>
      </w:r>
      <w:r w:rsidR="00264BBF">
        <w:rPr>
          <w:rFonts w:ascii="Times New Roman" w:hAnsi="Times New Roman" w:cs="Times New Roman"/>
          <w:bCs/>
          <w:sz w:val="24"/>
          <w:lang w:val="id-ID"/>
        </w:rPr>
        <w:t>Djam’an</w:t>
      </w:r>
      <w:r>
        <w:rPr>
          <w:rFonts w:ascii="Times New Roman" w:hAnsi="Times New Roman" w:cs="Times New Roman"/>
          <w:bCs/>
          <w:sz w:val="24"/>
          <w:lang w:val="id-ID"/>
        </w:rPr>
        <w:t xml:space="preserve"> (2011), yang mendapatkan hasil bahwa arus kas operasi berpengaruh positif signifikan terhadap </w:t>
      </w:r>
      <w:r>
        <w:rPr>
          <w:rFonts w:ascii="Times New Roman" w:hAnsi="Times New Roman" w:cs="Times New Roman"/>
          <w:bCs/>
          <w:i/>
          <w:sz w:val="24"/>
          <w:lang w:val="id-ID"/>
        </w:rPr>
        <w:t>abnormal return.</w:t>
      </w:r>
      <w:r w:rsidRPr="002C3D6E">
        <w:rPr>
          <w:rFonts w:ascii="Times New Roman" w:hAnsi="Times New Roman" w:cs="Times New Roman"/>
          <w:bCs/>
          <w:sz w:val="24"/>
          <w:lang w:val="id-ID"/>
        </w:rPr>
        <w:t xml:space="preserve"> </w:t>
      </w:r>
    </w:p>
    <w:p w:rsidR="00454C65" w:rsidRDefault="00454C65" w:rsidP="00353F42">
      <w:pPr>
        <w:pStyle w:val="ListParagraph"/>
        <w:numPr>
          <w:ilvl w:val="2"/>
          <w:numId w:val="20"/>
        </w:numPr>
        <w:spacing w:after="0" w:line="480" w:lineRule="auto"/>
        <w:jc w:val="both"/>
        <w:rPr>
          <w:rFonts w:ascii="Times New Roman" w:hAnsi="Times New Roman" w:cs="Times New Roman"/>
          <w:b/>
          <w:bCs/>
          <w:sz w:val="24"/>
          <w:lang w:val="id-ID"/>
        </w:rPr>
      </w:pPr>
      <w:r>
        <w:rPr>
          <w:rFonts w:ascii="Times New Roman" w:hAnsi="Times New Roman" w:cs="Times New Roman"/>
          <w:b/>
          <w:bCs/>
          <w:sz w:val="24"/>
          <w:lang w:val="id-ID"/>
        </w:rPr>
        <w:t xml:space="preserve">Pengaruh Arus kas dari investasi terhadap </w:t>
      </w:r>
      <w:r>
        <w:rPr>
          <w:rFonts w:ascii="Times New Roman" w:hAnsi="Times New Roman" w:cs="Times New Roman"/>
          <w:b/>
          <w:bCs/>
          <w:i/>
          <w:sz w:val="24"/>
          <w:lang w:val="id-ID"/>
        </w:rPr>
        <w:t xml:space="preserve">Abnormal return </w:t>
      </w:r>
      <w:r>
        <w:rPr>
          <w:rFonts w:ascii="Times New Roman" w:hAnsi="Times New Roman" w:cs="Times New Roman"/>
          <w:b/>
          <w:bCs/>
          <w:sz w:val="24"/>
          <w:lang w:val="id-ID"/>
        </w:rPr>
        <w:t>saham</w:t>
      </w:r>
    </w:p>
    <w:p w:rsidR="00CF7147" w:rsidRDefault="00454C65"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Berdasarkan hasil regresi data panel menunjukan bahwa arus kas dari aktivitas operasi (AKI) memperoleh tingkat probabilitas sebesar 0</w:t>
      </w:r>
      <w:r w:rsidR="008250EA">
        <w:rPr>
          <w:rFonts w:ascii="Times New Roman" w:hAnsi="Times New Roman" w:cs="Times New Roman"/>
          <w:color w:val="000000"/>
          <w:sz w:val="24"/>
          <w:szCs w:val="24"/>
          <w:lang w:val="id-ID"/>
        </w:rPr>
        <w:t>,648</w:t>
      </w:r>
      <w:r>
        <w:rPr>
          <w:rFonts w:ascii="Times New Roman" w:hAnsi="Times New Roman" w:cs="Times New Roman"/>
          <w:color w:val="000000"/>
          <w:sz w:val="24"/>
          <w:szCs w:val="24"/>
          <w:lang w:val="id-ID"/>
        </w:rPr>
        <w:t xml:space="preserve"> </w:t>
      </w:r>
      <w:r>
        <w:rPr>
          <w:rFonts w:ascii="Times New Roman" w:hAnsi="Times New Roman" w:cs="Times New Roman"/>
          <w:bCs/>
          <w:sz w:val="24"/>
          <w:lang w:val="id-ID"/>
        </w:rPr>
        <w:t>lebih besar dari α = 0.05 sehingga dapat disimpulkan bahwa H</w:t>
      </w:r>
      <w:r w:rsidRPr="00CD0719">
        <w:rPr>
          <w:rFonts w:ascii="Times New Roman" w:hAnsi="Times New Roman" w:cs="Times New Roman"/>
          <w:bCs/>
          <w:sz w:val="24"/>
          <w:vertAlign w:val="subscript"/>
          <w:lang w:val="id-ID"/>
        </w:rPr>
        <w:t>0</w:t>
      </w:r>
      <w:r w:rsidR="005556A1" w:rsidRPr="00CD0719">
        <w:rPr>
          <w:rFonts w:ascii="Times New Roman" w:hAnsi="Times New Roman" w:cs="Times New Roman"/>
          <w:bCs/>
          <w:sz w:val="24"/>
          <w:vertAlign w:val="subscript"/>
          <w:lang w:val="id-ID"/>
        </w:rPr>
        <w:t>3</w:t>
      </w:r>
      <w:r>
        <w:rPr>
          <w:rFonts w:ascii="Times New Roman" w:hAnsi="Times New Roman" w:cs="Times New Roman"/>
          <w:bCs/>
          <w:sz w:val="24"/>
          <w:lang w:val="id-ID"/>
        </w:rPr>
        <w:t xml:space="preserve"> diterima dan H</w:t>
      </w:r>
      <w:r w:rsidRPr="00CD0719">
        <w:rPr>
          <w:rFonts w:ascii="Times New Roman" w:hAnsi="Times New Roman" w:cs="Times New Roman"/>
          <w:bCs/>
          <w:sz w:val="24"/>
          <w:vertAlign w:val="subscript"/>
          <w:lang w:val="id-ID"/>
        </w:rPr>
        <w:t>a</w:t>
      </w:r>
      <w:r w:rsidR="005556A1" w:rsidRPr="00CD0719">
        <w:rPr>
          <w:rFonts w:ascii="Times New Roman" w:hAnsi="Times New Roman" w:cs="Times New Roman"/>
          <w:bCs/>
          <w:sz w:val="24"/>
          <w:vertAlign w:val="subscript"/>
          <w:lang w:val="id-ID"/>
        </w:rPr>
        <w:t>3</w:t>
      </w:r>
      <w:r>
        <w:rPr>
          <w:rFonts w:ascii="Times New Roman" w:hAnsi="Times New Roman" w:cs="Times New Roman"/>
          <w:bCs/>
          <w:sz w:val="24"/>
          <w:lang w:val="id-ID"/>
        </w:rPr>
        <w:t xml:space="preserve"> ditolak, artinya arus kas dari aktivitas </w:t>
      </w:r>
      <w:r w:rsidR="00E96D58">
        <w:rPr>
          <w:rFonts w:ascii="Times New Roman" w:hAnsi="Times New Roman" w:cs="Times New Roman"/>
          <w:bCs/>
          <w:sz w:val="24"/>
          <w:lang w:val="id-ID"/>
        </w:rPr>
        <w:t>investasi</w:t>
      </w:r>
      <w:r>
        <w:rPr>
          <w:rFonts w:ascii="Times New Roman" w:hAnsi="Times New Roman" w:cs="Times New Roman"/>
          <w:bCs/>
          <w:sz w:val="24"/>
          <w:lang w:val="id-ID"/>
        </w:rPr>
        <w:t xml:space="preserve"> tidak berpengaruh terhadap </w:t>
      </w:r>
      <w:r>
        <w:rPr>
          <w:rFonts w:ascii="Times New Roman" w:hAnsi="Times New Roman" w:cs="Times New Roman"/>
          <w:bCs/>
          <w:i/>
          <w:sz w:val="24"/>
          <w:lang w:val="id-ID"/>
        </w:rPr>
        <w:t>abnormal return</w:t>
      </w:r>
      <w:r>
        <w:rPr>
          <w:rFonts w:ascii="Times New Roman" w:hAnsi="Times New Roman" w:cs="Times New Roman"/>
          <w:bCs/>
          <w:sz w:val="24"/>
          <w:lang w:val="id-ID"/>
        </w:rPr>
        <w:t xml:space="preserve"> saham. </w:t>
      </w:r>
      <w:r w:rsidR="00E96D58">
        <w:rPr>
          <w:rFonts w:ascii="Times New Roman" w:hAnsi="Times New Roman" w:cs="Times New Roman"/>
          <w:bCs/>
          <w:sz w:val="24"/>
          <w:lang w:val="id-ID"/>
        </w:rPr>
        <w:t>Hasil statistik memberikan makna bahwa investor menganggap informasi arus kas dari aktivitas operasi yang dipublikasikan dalam laporan keuangan tidak cukup informatif sebagai alat ukur kinerja perusahaan. Hal tersebut mengasumsikan bahwa besar kecilnya nilai perubahan arus kas dari aktivitas investasi perusahaan tidak mampu berpengaruh pada peningkatan</w:t>
      </w:r>
      <w:r w:rsidR="00E96D58">
        <w:rPr>
          <w:rFonts w:ascii="Times New Roman" w:hAnsi="Times New Roman" w:cs="Times New Roman"/>
          <w:bCs/>
          <w:i/>
          <w:sz w:val="24"/>
          <w:lang w:val="id-ID"/>
        </w:rPr>
        <w:t xml:space="preserve"> </w:t>
      </w:r>
      <w:r w:rsidR="00E96D58">
        <w:rPr>
          <w:rFonts w:ascii="Times New Roman" w:hAnsi="Times New Roman" w:cs="Times New Roman"/>
          <w:bCs/>
          <w:sz w:val="24"/>
          <w:lang w:val="id-ID"/>
        </w:rPr>
        <w:t>nilai</w:t>
      </w:r>
      <w:r w:rsidR="00E96D58" w:rsidRPr="00E96D58">
        <w:rPr>
          <w:rFonts w:ascii="Times New Roman" w:hAnsi="Times New Roman" w:cs="Times New Roman"/>
          <w:bCs/>
          <w:i/>
          <w:sz w:val="24"/>
          <w:lang w:val="id-ID"/>
        </w:rPr>
        <w:t xml:space="preserve"> return</w:t>
      </w:r>
      <w:r w:rsidR="00E96D58">
        <w:rPr>
          <w:rFonts w:ascii="Times New Roman" w:hAnsi="Times New Roman" w:cs="Times New Roman"/>
          <w:bCs/>
          <w:i/>
          <w:sz w:val="24"/>
          <w:lang w:val="id-ID"/>
        </w:rPr>
        <w:t xml:space="preserve">. </w:t>
      </w:r>
    </w:p>
    <w:p w:rsidR="00E96D58" w:rsidRDefault="00E96D58"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 xml:space="preserve">Investor dalam hal ini tidak melihat pelaporan arus kas dari aktivitas investasi yang berisikan informasi menyangkut perolehan atau </w:t>
      </w:r>
      <w:r w:rsidR="003C250B">
        <w:rPr>
          <w:rFonts w:ascii="Times New Roman" w:hAnsi="Times New Roman" w:cs="Times New Roman"/>
          <w:bCs/>
          <w:sz w:val="24"/>
          <w:lang w:val="id-ID"/>
        </w:rPr>
        <w:t>pelepasan aset jangka panjang (</w:t>
      </w:r>
      <w:r>
        <w:rPr>
          <w:rFonts w:ascii="Times New Roman" w:hAnsi="Times New Roman" w:cs="Times New Roman"/>
          <w:bCs/>
          <w:sz w:val="24"/>
          <w:lang w:val="id-ID"/>
        </w:rPr>
        <w:t>aset tidak lan</w:t>
      </w:r>
      <w:r w:rsidR="003C250B">
        <w:rPr>
          <w:rFonts w:ascii="Times New Roman" w:hAnsi="Times New Roman" w:cs="Times New Roman"/>
          <w:bCs/>
          <w:sz w:val="24"/>
          <w:lang w:val="id-ID"/>
        </w:rPr>
        <w:t>car</w:t>
      </w:r>
      <w:r>
        <w:rPr>
          <w:rFonts w:ascii="Times New Roman" w:hAnsi="Times New Roman" w:cs="Times New Roman"/>
          <w:bCs/>
          <w:sz w:val="24"/>
          <w:lang w:val="id-ID"/>
        </w:rPr>
        <w:t xml:space="preserve">) serta investasi lain yang tidak termasuk kedalam setara kas sebagai informasi yang dapat digunakan untuk pengambilan keputusan investasinya. Dari data yang ada, rata-rata perusahaan memang mendapatkan arus kas investasi yang </w:t>
      </w:r>
      <w:r w:rsidR="004B73EC">
        <w:rPr>
          <w:rFonts w:ascii="Times New Roman" w:hAnsi="Times New Roman" w:cs="Times New Roman"/>
          <w:bCs/>
          <w:sz w:val="24"/>
          <w:lang w:val="id-ID"/>
        </w:rPr>
        <w:t>negatif</w:t>
      </w:r>
      <w:r>
        <w:rPr>
          <w:rFonts w:ascii="Times New Roman" w:hAnsi="Times New Roman" w:cs="Times New Roman"/>
          <w:bCs/>
          <w:sz w:val="24"/>
          <w:lang w:val="id-ID"/>
        </w:rPr>
        <w:t xml:space="preserve">, yang menunjukan perusahaan </w:t>
      </w:r>
      <w:r w:rsidR="003C250B">
        <w:rPr>
          <w:rFonts w:ascii="Times New Roman" w:hAnsi="Times New Roman" w:cs="Times New Roman"/>
          <w:bCs/>
          <w:sz w:val="24"/>
          <w:lang w:val="id-ID"/>
        </w:rPr>
        <w:t>secara</w:t>
      </w:r>
      <w:r>
        <w:rPr>
          <w:rFonts w:ascii="Times New Roman" w:hAnsi="Times New Roman" w:cs="Times New Roman"/>
          <w:bCs/>
          <w:sz w:val="24"/>
          <w:lang w:val="id-ID"/>
        </w:rPr>
        <w:t xml:space="preserve"> aktif melakukan investasi dan mampu memanfaatkan kas yang menganggur. Namun dari data tersebut </w:t>
      </w:r>
      <w:r w:rsidR="007A1FDA">
        <w:rPr>
          <w:rFonts w:ascii="Times New Roman" w:hAnsi="Times New Roman" w:cs="Times New Roman"/>
          <w:bCs/>
          <w:sz w:val="24"/>
          <w:lang w:val="id-ID"/>
        </w:rPr>
        <w:t xml:space="preserve">tidak dapat memprediksi kapan realisasi terjadinya untung akan aktivitas investasi yang dilakukan. Mungkin saja keuntungan investasi terjadi pada tahun berikutnya, tapi bisa saja keuntungan akan investasi </w:t>
      </w:r>
      <w:r w:rsidR="007A1FDA">
        <w:rPr>
          <w:rFonts w:ascii="Times New Roman" w:hAnsi="Times New Roman" w:cs="Times New Roman"/>
          <w:bCs/>
          <w:sz w:val="24"/>
          <w:lang w:val="id-ID"/>
        </w:rPr>
        <w:lastRenderedPageBreak/>
        <w:t xml:space="preserve">tersebut baru bisa di nikmati lima tahun kemudian. Ketidakpastian itu yang membuat para investor ragu-ragu untuk menentukan besar </w:t>
      </w:r>
      <w:r w:rsidR="007A1FDA">
        <w:rPr>
          <w:rFonts w:ascii="Times New Roman" w:hAnsi="Times New Roman" w:cs="Times New Roman"/>
          <w:bCs/>
          <w:i/>
          <w:sz w:val="24"/>
          <w:lang w:val="id-ID"/>
        </w:rPr>
        <w:t xml:space="preserve">return </w:t>
      </w:r>
      <w:r w:rsidR="004B73EC">
        <w:rPr>
          <w:rFonts w:ascii="Times New Roman" w:hAnsi="Times New Roman" w:cs="Times New Roman"/>
          <w:bCs/>
          <w:sz w:val="24"/>
          <w:lang w:val="id-ID"/>
        </w:rPr>
        <w:t>yang diharapkan. Selain itu</w:t>
      </w:r>
      <w:r w:rsidR="007A1FDA">
        <w:rPr>
          <w:rFonts w:ascii="Times New Roman" w:hAnsi="Times New Roman" w:cs="Times New Roman"/>
          <w:bCs/>
          <w:sz w:val="24"/>
          <w:lang w:val="id-ID"/>
        </w:rPr>
        <w:t xml:space="preserve"> informasi tentang pembelian maupun penjualan aktiva tetap bukan merupakan aktivitas yang terjadi se</w:t>
      </w:r>
      <w:r w:rsidR="003C250B">
        <w:rPr>
          <w:rFonts w:ascii="Times New Roman" w:hAnsi="Times New Roman" w:cs="Times New Roman"/>
          <w:bCs/>
          <w:sz w:val="24"/>
          <w:lang w:val="id-ID"/>
        </w:rPr>
        <w:t>car</w:t>
      </w:r>
      <w:r w:rsidR="007A1FDA">
        <w:rPr>
          <w:rFonts w:ascii="Times New Roman" w:hAnsi="Times New Roman" w:cs="Times New Roman"/>
          <w:bCs/>
          <w:sz w:val="24"/>
          <w:lang w:val="id-ID"/>
        </w:rPr>
        <w:t>a kontinyu sehingga informasi ini di anggap tidak penting oleh investor untuk pengambilan keputusan investasi.</w:t>
      </w:r>
    </w:p>
    <w:p w:rsidR="00505FE8" w:rsidRPr="003C250B" w:rsidRDefault="003C250B"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Hal ini sesuai den</w:t>
      </w:r>
      <w:r w:rsidR="007A1FDA">
        <w:rPr>
          <w:rFonts w:ascii="Times New Roman" w:hAnsi="Times New Roman" w:cs="Times New Roman"/>
          <w:bCs/>
          <w:sz w:val="24"/>
          <w:lang w:val="id-ID"/>
        </w:rPr>
        <w:t>gan penelitian yang dilakukan oleh N</w:t>
      </w:r>
      <w:r w:rsidR="004B73EC">
        <w:rPr>
          <w:rFonts w:ascii="Times New Roman" w:hAnsi="Times New Roman" w:cs="Times New Roman"/>
          <w:bCs/>
          <w:sz w:val="24"/>
          <w:lang w:val="id-ID"/>
        </w:rPr>
        <w:t>elvianti</w:t>
      </w:r>
      <w:r w:rsidR="007A1FDA">
        <w:rPr>
          <w:rFonts w:ascii="Times New Roman" w:hAnsi="Times New Roman" w:cs="Times New Roman"/>
          <w:bCs/>
          <w:sz w:val="24"/>
          <w:lang w:val="id-ID"/>
        </w:rPr>
        <w:t xml:space="preserve"> (201</w:t>
      </w:r>
      <w:r w:rsidR="004B73EC">
        <w:rPr>
          <w:rFonts w:ascii="Times New Roman" w:hAnsi="Times New Roman" w:cs="Times New Roman"/>
          <w:bCs/>
          <w:sz w:val="24"/>
          <w:lang w:val="id-ID"/>
        </w:rPr>
        <w:t>3</w:t>
      </w:r>
      <w:r w:rsidR="007A1FDA">
        <w:rPr>
          <w:rFonts w:ascii="Times New Roman" w:hAnsi="Times New Roman" w:cs="Times New Roman"/>
          <w:bCs/>
          <w:sz w:val="24"/>
          <w:lang w:val="id-ID"/>
        </w:rPr>
        <w:t xml:space="preserve">), yang menyatakan </w:t>
      </w:r>
      <w:r w:rsidR="00BF039A">
        <w:rPr>
          <w:rFonts w:ascii="Times New Roman" w:hAnsi="Times New Roman" w:cs="Times New Roman"/>
          <w:bCs/>
          <w:sz w:val="24"/>
          <w:lang w:val="id-ID"/>
        </w:rPr>
        <w:t xml:space="preserve">bahwa </w:t>
      </w:r>
      <w:r w:rsidR="007A1FDA">
        <w:rPr>
          <w:rFonts w:ascii="Times New Roman" w:hAnsi="Times New Roman" w:cs="Times New Roman"/>
          <w:bCs/>
          <w:sz w:val="24"/>
          <w:lang w:val="id-ID"/>
        </w:rPr>
        <w:t xml:space="preserve">arus kas investasi tidak berpengaruh signifikan terhadap </w:t>
      </w:r>
      <w:r w:rsidR="004B73EC">
        <w:rPr>
          <w:rFonts w:ascii="Times New Roman" w:hAnsi="Times New Roman" w:cs="Times New Roman"/>
          <w:bCs/>
          <w:i/>
          <w:sz w:val="24"/>
          <w:lang w:val="id-ID"/>
        </w:rPr>
        <w:t>abnormal return</w:t>
      </w:r>
      <w:r w:rsidR="007A1FDA">
        <w:rPr>
          <w:rFonts w:ascii="Times New Roman" w:hAnsi="Times New Roman" w:cs="Times New Roman"/>
          <w:bCs/>
          <w:sz w:val="24"/>
          <w:lang w:val="id-ID"/>
        </w:rPr>
        <w:t xml:space="preserve"> saham, dan </w:t>
      </w:r>
      <w:r w:rsidR="00BF039A">
        <w:rPr>
          <w:rFonts w:ascii="Times New Roman" w:hAnsi="Times New Roman" w:cs="Times New Roman"/>
          <w:bCs/>
          <w:sz w:val="24"/>
          <w:lang w:val="id-ID"/>
        </w:rPr>
        <w:t xml:space="preserve">juga </w:t>
      </w:r>
      <w:r w:rsidR="007A1FDA">
        <w:rPr>
          <w:rFonts w:ascii="Times New Roman" w:hAnsi="Times New Roman" w:cs="Times New Roman"/>
          <w:bCs/>
          <w:sz w:val="24"/>
          <w:lang w:val="id-ID"/>
        </w:rPr>
        <w:t xml:space="preserve">menentang penelitian yang dilakukan oleh </w:t>
      </w:r>
      <w:r w:rsidR="00264BBF">
        <w:rPr>
          <w:rFonts w:ascii="Times New Roman" w:hAnsi="Times New Roman" w:cs="Times New Roman"/>
          <w:bCs/>
          <w:sz w:val="24"/>
          <w:lang w:val="id-ID"/>
        </w:rPr>
        <w:t>Djam’an</w:t>
      </w:r>
      <w:r w:rsidR="007A1FDA">
        <w:rPr>
          <w:rFonts w:ascii="Times New Roman" w:hAnsi="Times New Roman" w:cs="Times New Roman"/>
          <w:bCs/>
          <w:sz w:val="24"/>
          <w:lang w:val="id-ID"/>
        </w:rPr>
        <w:t xml:space="preserve"> (2011), yang menyatakan arus kas investasi berpengaruh signifikan terhadap </w:t>
      </w:r>
      <w:r w:rsidR="007A1FDA">
        <w:rPr>
          <w:rFonts w:ascii="Times New Roman" w:hAnsi="Times New Roman" w:cs="Times New Roman"/>
          <w:bCs/>
          <w:i/>
          <w:sz w:val="24"/>
          <w:lang w:val="id-ID"/>
        </w:rPr>
        <w:t xml:space="preserve">Abnormal </w:t>
      </w:r>
      <w:r w:rsidR="007A1FDA" w:rsidRPr="004B73EC">
        <w:rPr>
          <w:rFonts w:ascii="Times New Roman" w:hAnsi="Times New Roman" w:cs="Times New Roman"/>
          <w:bCs/>
          <w:i/>
          <w:sz w:val="24"/>
          <w:lang w:val="id-ID"/>
        </w:rPr>
        <w:t>Return</w:t>
      </w:r>
      <w:r w:rsidR="007A1FDA">
        <w:rPr>
          <w:rFonts w:ascii="Times New Roman" w:hAnsi="Times New Roman" w:cs="Times New Roman"/>
          <w:bCs/>
          <w:i/>
          <w:sz w:val="24"/>
          <w:lang w:val="id-ID"/>
        </w:rPr>
        <w:t>.</w:t>
      </w:r>
    </w:p>
    <w:p w:rsidR="007A1FDA" w:rsidRDefault="007A1FDA" w:rsidP="00353F42">
      <w:pPr>
        <w:pStyle w:val="ListParagraph"/>
        <w:numPr>
          <w:ilvl w:val="2"/>
          <w:numId w:val="20"/>
        </w:numPr>
        <w:spacing w:after="0" w:line="480" w:lineRule="auto"/>
        <w:jc w:val="both"/>
        <w:rPr>
          <w:rFonts w:ascii="Times New Roman" w:hAnsi="Times New Roman" w:cs="Times New Roman"/>
          <w:b/>
          <w:bCs/>
          <w:sz w:val="24"/>
          <w:lang w:val="id-ID"/>
        </w:rPr>
      </w:pPr>
      <w:r>
        <w:rPr>
          <w:rFonts w:ascii="Times New Roman" w:hAnsi="Times New Roman" w:cs="Times New Roman"/>
          <w:b/>
          <w:bCs/>
          <w:sz w:val="24"/>
          <w:lang w:val="id-ID"/>
        </w:rPr>
        <w:t xml:space="preserve">Pengaruh Arus kas dari pendanaan terhadap </w:t>
      </w:r>
      <w:r>
        <w:rPr>
          <w:rFonts w:ascii="Times New Roman" w:hAnsi="Times New Roman" w:cs="Times New Roman"/>
          <w:b/>
          <w:bCs/>
          <w:i/>
          <w:sz w:val="24"/>
          <w:lang w:val="id-ID"/>
        </w:rPr>
        <w:t xml:space="preserve">Abnormal return </w:t>
      </w:r>
      <w:r>
        <w:rPr>
          <w:rFonts w:ascii="Times New Roman" w:hAnsi="Times New Roman" w:cs="Times New Roman"/>
          <w:b/>
          <w:bCs/>
          <w:sz w:val="24"/>
          <w:lang w:val="id-ID"/>
        </w:rPr>
        <w:t>saham</w:t>
      </w:r>
    </w:p>
    <w:p w:rsidR="00210FBB" w:rsidRDefault="00210FBB"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Berdasarkan hasil regresi data panel menunjukan bahwa</w:t>
      </w:r>
      <w:r w:rsidR="00BB3311">
        <w:rPr>
          <w:rFonts w:ascii="Times New Roman" w:hAnsi="Times New Roman" w:cs="Times New Roman"/>
          <w:bCs/>
          <w:sz w:val="24"/>
          <w:lang w:val="id-ID"/>
        </w:rPr>
        <w:t xml:space="preserve"> arus kas dari aktivitas pendanaan (AKP</w:t>
      </w:r>
      <w:r>
        <w:rPr>
          <w:rFonts w:ascii="Times New Roman" w:hAnsi="Times New Roman" w:cs="Times New Roman"/>
          <w:bCs/>
          <w:sz w:val="24"/>
          <w:lang w:val="id-ID"/>
        </w:rPr>
        <w:t>) memperoleh tingkat probabilitas sebesar 0</w:t>
      </w:r>
      <w:r w:rsidR="008250EA">
        <w:rPr>
          <w:rFonts w:ascii="Times New Roman" w:hAnsi="Times New Roman" w:cs="Times New Roman"/>
          <w:color w:val="000000"/>
          <w:sz w:val="24"/>
          <w:szCs w:val="24"/>
          <w:lang w:val="id-ID"/>
        </w:rPr>
        <w:t>,001</w:t>
      </w:r>
      <w:r>
        <w:rPr>
          <w:rFonts w:ascii="Times New Roman" w:hAnsi="Times New Roman" w:cs="Times New Roman"/>
          <w:color w:val="000000"/>
          <w:sz w:val="24"/>
          <w:szCs w:val="24"/>
          <w:lang w:val="id-ID"/>
        </w:rPr>
        <w:t xml:space="preserve"> </w:t>
      </w:r>
      <w:r>
        <w:rPr>
          <w:rFonts w:ascii="Times New Roman" w:hAnsi="Times New Roman" w:cs="Times New Roman"/>
          <w:bCs/>
          <w:sz w:val="24"/>
          <w:lang w:val="id-ID"/>
        </w:rPr>
        <w:t>lebih kecil dari α = 0.05 sehingga dapat disimpulkan bahwa H</w:t>
      </w:r>
      <w:r w:rsidRPr="00CD0719">
        <w:rPr>
          <w:rFonts w:ascii="Times New Roman" w:hAnsi="Times New Roman" w:cs="Times New Roman"/>
          <w:bCs/>
          <w:sz w:val="24"/>
          <w:vertAlign w:val="subscript"/>
          <w:lang w:val="id-ID"/>
        </w:rPr>
        <w:t>0</w:t>
      </w:r>
      <w:r w:rsidR="005556A1" w:rsidRPr="00CD0719">
        <w:rPr>
          <w:rFonts w:ascii="Times New Roman" w:hAnsi="Times New Roman" w:cs="Times New Roman"/>
          <w:bCs/>
          <w:sz w:val="24"/>
          <w:vertAlign w:val="subscript"/>
          <w:lang w:val="id-ID"/>
        </w:rPr>
        <w:t>4</w:t>
      </w:r>
      <w:r>
        <w:rPr>
          <w:rFonts w:ascii="Times New Roman" w:hAnsi="Times New Roman" w:cs="Times New Roman"/>
          <w:bCs/>
          <w:sz w:val="24"/>
          <w:lang w:val="id-ID"/>
        </w:rPr>
        <w:t xml:space="preserve"> ditolak dan H</w:t>
      </w:r>
      <w:r w:rsidRPr="00CD0719">
        <w:rPr>
          <w:rFonts w:ascii="Times New Roman" w:hAnsi="Times New Roman" w:cs="Times New Roman"/>
          <w:bCs/>
          <w:sz w:val="24"/>
          <w:vertAlign w:val="subscript"/>
          <w:lang w:val="id-ID"/>
        </w:rPr>
        <w:t>a</w:t>
      </w:r>
      <w:r w:rsidR="005556A1" w:rsidRPr="00CD0719">
        <w:rPr>
          <w:rFonts w:ascii="Times New Roman" w:hAnsi="Times New Roman" w:cs="Times New Roman"/>
          <w:bCs/>
          <w:sz w:val="24"/>
          <w:vertAlign w:val="subscript"/>
          <w:lang w:val="id-ID"/>
        </w:rPr>
        <w:t>4</w:t>
      </w:r>
      <w:r w:rsidRPr="00CD0719">
        <w:rPr>
          <w:rFonts w:ascii="Times New Roman" w:hAnsi="Times New Roman" w:cs="Times New Roman"/>
          <w:bCs/>
          <w:sz w:val="24"/>
          <w:vertAlign w:val="subscript"/>
          <w:lang w:val="id-ID"/>
        </w:rPr>
        <w:t xml:space="preserve"> </w:t>
      </w:r>
      <w:r>
        <w:rPr>
          <w:rFonts w:ascii="Times New Roman" w:hAnsi="Times New Roman" w:cs="Times New Roman"/>
          <w:bCs/>
          <w:sz w:val="24"/>
          <w:lang w:val="id-ID"/>
        </w:rPr>
        <w:t xml:space="preserve">diterima, artinya arus kas dari aktivitas investasi berpengaruh signifikan dengan arah positif terhadap </w:t>
      </w:r>
      <w:r>
        <w:rPr>
          <w:rFonts w:ascii="Times New Roman" w:hAnsi="Times New Roman" w:cs="Times New Roman"/>
          <w:bCs/>
          <w:i/>
          <w:sz w:val="24"/>
          <w:lang w:val="id-ID"/>
        </w:rPr>
        <w:t>abnormal return</w:t>
      </w:r>
      <w:r>
        <w:rPr>
          <w:rFonts w:ascii="Times New Roman" w:hAnsi="Times New Roman" w:cs="Times New Roman"/>
          <w:bCs/>
          <w:sz w:val="24"/>
          <w:lang w:val="id-ID"/>
        </w:rPr>
        <w:t xml:space="preserve"> saham. Hasil penelitian sesuai dengan penelitian yang menyatakan bahwa aktivitas pendanaan adalah metode yang digunakan perusahaan untuk mendapatkan uang guna membayar kebutuhan-kebutuhan dalam perusahaan. Oleh karena ukuran dan potensi aktivitas pendanaan dalam penetuan kesuksesan atau kegagalan perusahaan. Perusahan berhati-hati dalam perolehan dan p</w:t>
      </w:r>
      <w:r w:rsidR="004B73EC">
        <w:rPr>
          <w:rFonts w:ascii="Times New Roman" w:hAnsi="Times New Roman" w:cs="Times New Roman"/>
          <w:bCs/>
          <w:sz w:val="24"/>
          <w:lang w:val="id-ID"/>
        </w:rPr>
        <w:t>engelolaan sumberdaya keuangan, dan didalam arus kas dari aktivitas pendanaan terdapat informasi diantaranya penerimaan dari penerbitan obligasi, pembayaran dividen, perolehan saham treasuri, dimana hal tersebut memiliki kaitan informasi dengan perdangangan saham di pasar modal.</w:t>
      </w:r>
    </w:p>
    <w:p w:rsidR="00CF7147" w:rsidRDefault="00210FBB"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lastRenderedPageBreak/>
        <w:t xml:space="preserve">Investor menyediakan pendanaan dengan harapan mendapatkan pengembalian atas investasi mereka setelah mempertimbangkan pengembalian yang diharapkan. Pengembalian adalah bagian investor ekuitas atas laba perusahaan dalam bentuk distribusi laba. Sehingga peningkatan arus kas dari aktivitas pendanaan ini berarti perusahaan mempunyai banyak dana untuk mengembangkan usahanya dan meningkatkan kinerja perusahaan. Peningkatan kinerja tersebut berdampak positif terhadap </w:t>
      </w:r>
      <w:r>
        <w:rPr>
          <w:rFonts w:ascii="Times New Roman" w:hAnsi="Times New Roman" w:cs="Times New Roman"/>
          <w:bCs/>
          <w:i/>
          <w:sz w:val="24"/>
          <w:lang w:val="id-ID"/>
        </w:rPr>
        <w:t>return</w:t>
      </w:r>
      <w:r>
        <w:rPr>
          <w:rFonts w:ascii="Times New Roman" w:hAnsi="Times New Roman" w:cs="Times New Roman"/>
          <w:bCs/>
          <w:sz w:val="24"/>
          <w:lang w:val="id-ID"/>
        </w:rPr>
        <w:t xml:space="preserve"> yang akan diterima oleh investor. Dari data yang ada, rata-rata dari setiap perusahaan memang tidak selalu mendapatkan angka arus kas pendanaan positif selama 5 tahun penelitian, namun rata-rata setiap perusahaan selama 5 tahun penelitian pernah mendapatkan arus kas pendanaan positif.</w:t>
      </w:r>
    </w:p>
    <w:p w:rsidR="00210FBB" w:rsidRDefault="00210FBB" w:rsidP="00353F42">
      <w:pPr>
        <w:spacing w:after="0" w:line="480" w:lineRule="auto"/>
        <w:ind w:firstLine="720"/>
        <w:jc w:val="both"/>
        <w:rPr>
          <w:rFonts w:ascii="Times New Roman" w:hAnsi="Times New Roman" w:cs="Times New Roman"/>
          <w:bCs/>
          <w:i/>
          <w:sz w:val="24"/>
          <w:lang w:val="id-ID"/>
        </w:rPr>
      </w:pPr>
      <w:r>
        <w:rPr>
          <w:rFonts w:ascii="Times New Roman" w:hAnsi="Times New Roman" w:cs="Times New Roman"/>
          <w:bCs/>
          <w:sz w:val="24"/>
          <w:lang w:val="id-ID"/>
        </w:rPr>
        <w:t xml:space="preserve">Untuk memprediksi arus kas masa depan dibutuhkan arus kas masa lalu, oleh karena itu investor akan merespon angka arus kas dari aktivitas pendanaan yang tinggi walaupun tidak selalu mendapatkan angka arus kas pendanaan yang positif setiap tahunnya. Dapat disimpulkan bahwa peningkatan pendanaan akan meningkatkan kinerja perusahan sehingga </w:t>
      </w:r>
      <w:r>
        <w:rPr>
          <w:rFonts w:ascii="Times New Roman" w:hAnsi="Times New Roman" w:cs="Times New Roman"/>
          <w:bCs/>
          <w:i/>
          <w:sz w:val="24"/>
          <w:lang w:val="id-ID"/>
        </w:rPr>
        <w:t xml:space="preserve">abnormal return </w:t>
      </w:r>
      <w:r>
        <w:rPr>
          <w:rFonts w:ascii="Times New Roman" w:hAnsi="Times New Roman" w:cs="Times New Roman"/>
          <w:bCs/>
          <w:sz w:val="24"/>
          <w:lang w:val="id-ID"/>
        </w:rPr>
        <w:t xml:space="preserve">yang diterima oleh investor juga meningkat. Hasil penelitian ini sesuai dengan </w:t>
      </w:r>
      <w:r w:rsidR="009F4957">
        <w:rPr>
          <w:rFonts w:ascii="Times New Roman" w:hAnsi="Times New Roman" w:cs="Times New Roman"/>
          <w:bCs/>
          <w:sz w:val="24"/>
          <w:lang w:val="id-ID"/>
        </w:rPr>
        <w:t xml:space="preserve">penelitian yang dilakukan oleh </w:t>
      </w:r>
      <w:r w:rsidR="002F715C">
        <w:rPr>
          <w:rFonts w:ascii="Times New Roman" w:hAnsi="Times New Roman" w:cs="Times New Roman"/>
          <w:bCs/>
          <w:sz w:val="24"/>
          <w:lang w:val="id-ID"/>
        </w:rPr>
        <w:t>Nelvianti (2013</w:t>
      </w:r>
      <w:r w:rsidR="009F4957">
        <w:rPr>
          <w:rFonts w:ascii="Times New Roman" w:hAnsi="Times New Roman" w:cs="Times New Roman"/>
          <w:bCs/>
          <w:sz w:val="24"/>
          <w:lang w:val="id-ID"/>
        </w:rPr>
        <w:t xml:space="preserve">), yang menyatakan arus kas pendanaan berpengaruh positif signifikan terhadap </w:t>
      </w:r>
      <w:r w:rsidR="002F715C">
        <w:rPr>
          <w:rFonts w:ascii="Times New Roman" w:hAnsi="Times New Roman" w:cs="Times New Roman"/>
          <w:bCs/>
          <w:i/>
          <w:sz w:val="24"/>
          <w:lang w:val="id-ID"/>
        </w:rPr>
        <w:t>abnormal</w:t>
      </w:r>
      <w:r w:rsidR="009F4957">
        <w:rPr>
          <w:rFonts w:ascii="Times New Roman" w:hAnsi="Times New Roman" w:cs="Times New Roman"/>
          <w:bCs/>
          <w:i/>
          <w:sz w:val="24"/>
          <w:lang w:val="id-ID"/>
        </w:rPr>
        <w:t xml:space="preserve"> return</w:t>
      </w:r>
      <w:r w:rsidR="009F4957">
        <w:rPr>
          <w:rFonts w:ascii="Times New Roman" w:hAnsi="Times New Roman" w:cs="Times New Roman"/>
          <w:bCs/>
          <w:sz w:val="24"/>
          <w:lang w:val="id-ID"/>
        </w:rPr>
        <w:t xml:space="preserve"> </w:t>
      </w:r>
      <w:r w:rsidR="002F715C">
        <w:rPr>
          <w:rFonts w:ascii="Times New Roman" w:hAnsi="Times New Roman" w:cs="Times New Roman"/>
          <w:bCs/>
          <w:sz w:val="24"/>
          <w:lang w:val="id-ID"/>
        </w:rPr>
        <w:t xml:space="preserve">saham </w:t>
      </w:r>
      <w:r w:rsidR="009F4957">
        <w:rPr>
          <w:rFonts w:ascii="Times New Roman" w:hAnsi="Times New Roman" w:cs="Times New Roman"/>
          <w:bCs/>
          <w:sz w:val="24"/>
          <w:lang w:val="id-ID"/>
        </w:rPr>
        <w:t xml:space="preserve">dan menolak penelitian yang dilakukan oleh Sulaiman (2009) yang menyatakan arus kas pendanaan tidak berpengaruh terhadap </w:t>
      </w:r>
      <w:r w:rsidR="009F4957">
        <w:rPr>
          <w:rFonts w:ascii="Times New Roman" w:hAnsi="Times New Roman" w:cs="Times New Roman"/>
          <w:bCs/>
          <w:i/>
          <w:sz w:val="24"/>
          <w:lang w:val="id-ID"/>
        </w:rPr>
        <w:t>cumulative abnormal return.</w:t>
      </w:r>
    </w:p>
    <w:p w:rsidR="009F4957" w:rsidRDefault="009F4957" w:rsidP="00353F42">
      <w:pPr>
        <w:pStyle w:val="ListParagraph"/>
        <w:numPr>
          <w:ilvl w:val="2"/>
          <w:numId w:val="20"/>
        </w:numPr>
        <w:spacing w:after="0" w:line="480" w:lineRule="auto"/>
        <w:jc w:val="both"/>
        <w:rPr>
          <w:rFonts w:ascii="Times New Roman" w:hAnsi="Times New Roman" w:cs="Times New Roman"/>
          <w:b/>
          <w:bCs/>
          <w:sz w:val="24"/>
          <w:lang w:val="id-ID"/>
        </w:rPr>
      </w:pPr>
      <w:r>
        <w:rPr>
          <w:rFonts w:ascii="Times New Roman" w:hAnsi="Times New Roman" w:cs="Times New Roman"/>
          <w:b/>
          <w:bCs/>
          <w:sz w:val="24"/>
          <w:lang w:val="id-ID"/>
        </w:rPr>
        <w:t xml:space="preserve">Pengaruh </w:t>
      </w:r>
      <w:r>
        <w:rPr>
          <w:rFonts w:ascii="Times New Roman" w:hAnsi="Times New Roman" w:cs="Times New Roman"/>
          <w:b/>
          <w:bCs/>
          <w:i/>
          <w:sz w:val="24"/>
          <w:lang w:val="id-ID"/>
        </w:rPr>
        <w:t xml:space="preserve">Size </w:t>
      </w:r>
      <w:r>
        <w:rPr>
          <w:rFonts w:ascii="Times New Roman" w:hAnsi="Times New Roman" w:cs="Times New Roman"/>
          <w:b/>
          <w:bCs/>
          <w:sz w:val="24"/>
          <w:lang w:val="id-ID"/>
        </w:rPr>
        <w:t xml:space="preserve">Perusahaan terhadap </w:t>
      </w:r>
      <w:r>
        <w:rPr>
          <w:rFonts w:ascii="Times New Roman" w:hAnsi="Times New Roman" w:cs="Times New Roman"/>
          <w:b/>
          <w:bCs/>
          <w:i/>
          <w:sz w:val="24"/>
          <w:lang w:val="id-ID"/>
        </w:rPr>
        <w:t xml:space="preserve">Abnormal return </w:t>
      </w:r>
      <w:r>
        <w:rPr>
          <w:rFonts w:ascii="Times New Roman" w:hAnsi="Times New Roman" w:cs="Times New Roman"/>
          <w:b/>
          <w:bCs/>
          <w:sz w:val="24"/>
          <w:lang w:val="id-ID"/>
        </w:rPr>
        <w:t>saham</w:t>
      </w:r>
    </w:p>
    <w:p w:rsidR="009F4957" w:rsidRDefault="00AF468D" w:rsidP="00353F42">
      <w:pPr>
        <w:spacing w:after="0" w:line="480" w:lineRule="auto"/>
        <w:ind w:firstLine="720"/>
        <w:jc w:val="both"/>
        <w:rPr>
          <w:rFonts w:ascii="Times New Roman" w:hAnsi="Times New Roman" w:cs="Times New Roman"/>
          <w:bCs/>
          <w:sz w:val="24"/>
          <w:lang w:val="id-ID"/>
        </w:rPr>
      </w:pPr>
      <w:r>
        <w:rPr>
          <w:rFonts w:ascii="Times New Roman" w:hAnsi="Times New Roman" w:cs="Times New Roman"/>
          <w:bCs/>
          <w:sz w:val="24"/>
          <w:lang w:val="id-ID"/>
        </w:rPr>
        <w:t>Berdasarkan hasil regresi data panel menunjukan bahwa arus kas dari aktivitas operasi (AKI) memperoleh tingkat probabilitas sebesar 0</w:t>
      </w:r>
      <w:r w:rsidRPr="003964DA">
        <w:rPr>
          <w:rFonts w:ascii="Times New Roman" w:hAnsi="Times New Roman" w:cs="Times New Roman"/>
          <w:color w:val="000000"/>
          <w:sz w:val="24"/>
          <w:szCs w:val="24"/>
          <w:lang w:val="id-ID"/>
        </w:rPr>
        <w:t>,</w:t>
      </w:r>
      <w:r w:rsidR="008250EA">
        <w:rPr>
          <w:rFonts w:ascii="Times New Roman" w:hAnsi="Times New Roman" w:cs="Times New Roman"/>
          <w:color w:val="000000"/>
          <w:sz w:val="24"/>
          <w:szCs w:val="24"/>
          <w:lang w:val="id-ID"/>
        </w:rPr>
        <w:t>826</w:t>
      </w:r>
      <w:r>
        <w:rPr>
          <w:rFonts w:ascii="Times New Roman" w:hAnsi="Times New Roman" w:cs="Times New Roman"/>
          <w:color w:val="000000"/>
          <w:sz w:val="24"/>
          <w:szCs w:val="24"/>
          <w:lang w:val="id-ID"/>
        </w:rPr>
        <w:t xml:space="preserve"> </w:t>
      </w:r>
      <w:r>
        <w:rPr>
          <w:rFonts w:ascii="Times New Roman" w:hAnsi="Times New Roman" w:cs="Times New Roman"/>
          <w:bCs/>
          <w:sz w:val="24"/>
          <w:lang w:val="id-ID"/>
        </w:rPr>
        <w:t xml:space="preserve">lebih besar </w:t>
      </w:r>
      <w:r>
        <w:rPr>
          <w:rFonts w:ascii="Times New Roman" w:hAnsi="Times New Roman" w:cs="Times New Roman"/>
          <w:bCs/>
          <w:sz w:val="24"/>
          <w:lang w:val="id-ID"/>
        </w:rPr>
        <w:lastRenderedPageBreak/>
        <w:t>dari α = 0.05 sehingga dapat disimpulkan bahwa H</w:t>
      </w:r>
      <w:r w:rsidRPr="00CD0719">
        <w:rPr>
          <w:rFonts w:ascii="Times New Roman" w:hAnsi="Times New Roman" w:cs="Times New Roman"/>
          <w:bCs/>
          <w:sz w:val="24"/>
          <w:vertAlign w:val="subscript"/>
          <w:lang w:val="id-ID"/>
        </w:rPr>
        <w:t>0</w:t>
      </w:r>
      <w:r w:rsidR="005556A1" w:rsidRPr="00CD0719">
        <w:rPr>
          <w:rFonts w:ascii="Times New Roman" w:hAnsi="Times New Roman" w:cs="Times New Roman"/>
          <w:bCs/>
          <w:sz w:val="24"/>
          <w:vertAlign w:val="subscript"/>
          <w:lang w:val="id-ID"/>
        </w:rPr>
        <w:t>5</w:t>
      </w:r>
      <w:r>
        <w:rPr>
          <w:rFonts w:ascii="Times New Roman" w:hAnsi="Times New Roman" w:cs="Times New Roman"/>
          <w:bCs/>
          <w:sz w:val="24"/>
          <w:lang w:val="id-ID"/>
        </w:rPr>
        <w:t xml:space="preserve"> diterima dan H</w:t>
      </w:r>
      <w:r w:rsidRPr="00CD0719">
        <w:rPr>
          <w:rFonts w:ascii="Times New Roman" w:hAnsi="Times New Roman" w:cs="Times New Roman"/>
          <w:bCs/>
          <w:sz w:val="24"/>
          <w:vertAlign w:val="subscript"/>
          <w:lang w:val="id-ID"/>
        </w:rPr>
        <w:t>a</w:t>
      </w:r>
      <w:r w:rsidR="005556A1" w:rsidRPr="00CD0719">
        <w:rPr>
          <w:rFonts w:ascii="Times New Roman" w:hAnsi="Times New Roman" w:cs="Times New Roman"/>
          <w:bCs/>
          <w:sz w:val="24"/>
          <w:vertAlign w:val="subscript"/>
          <w:lang w:val="id-ID"/>
        </w:rPr>
        <w:t>5</w:t>
      </w:r>
      <w:r>
        <w:rPr>
          <w:rFonts w:ascii="Times New Roman" w:hAnsi="Times New Roman" w:cs="Times New Roman"/>
          <w:bCs/>
          <w:sz w:val="24"/>
          <w:lang w:val="id-ID"/>
        </w:rPr>
        <w:t xml:space="preserve"> ditolak, artinya arus kas dari aktivitas investasi tidak berpengaruh terhadap </w:t>
      </w:r>
      <w:r>
        <w:rPr>
          <w:rFonts w:ascii="Times New Roman" w:hAnsi="Times New Roman" w:cs="Times New Roman"/>
          <w:bCs/>
          <w:i/>
          <w:sz w:val="24"/>
          <w:lang w:val="id-ID"/>
        </w:rPr>
        <w:t>abnormal return</w:t>
      </w:r>
      <w:r>
        <w:rPr>
          <w:rFonts w:ascii="Times New Roman" w:hAnsi="Times New Roman" w:cs="Times New Roman"/>
          <w:bCs/>
          <w:sz w:val="24"/>
          <w:lang w:val="id-ID"/>
        </w:rPr>
        <w:t xml:space="preserve"> saham. Hasil statistik memberikan makna bahwa investor menganggap informasi arus kas dari aktivitas operasi yang dipublikasikan dalam laporan keuangan tidak cukup informatif sebagai alat ukur kinerja perusahaan. </w:t>
      </w:r>
    </w:p>
    <w:p w:rsidR="00C36EF9" w:rsidRPr="00BE5FF5" w:rsidRDefault="00AF468D" w:rsidP="00BE5FF5">
      <w:pPr>
        <w:spacing w:after="0" w:line="480" w:lineRule="auto"/>
        <w:ind w:firstLine="720"/>
        <w:jc w:val="both"/>
        <w:rPr>
          <w:rFonts w:ascii="Times New Roman" w:hAnsi="Times New Roman" w:cs="Times New Roman"/>
          <w:bCs/>
          <w:i/>
          <w:sz w:val="24"/>
          <w:lang w:val="id-ID"/>
        </w:rPr>
      </w:pPr>
      <w:r>
        <w:rPr>
          <w:rFonts w:ascii="Times New Roman" w:hAnsi="Times New Roman" w:cs="Times New Roman"/>
          <w:bCs/>
          <w:sz w:val="24"/>
          <w:lang w:val="id-ID"/>
        </w:rPr>
        <w:t xml:space="preserve">Asumsi dari para investor bahwa perusahaan yang besar lebih </w:t>
      </w:r>
      <w:r>
        <w:rPr>
          <w:rFonts w:ascii="Times New Roman" w:hAnsi="Times New Roman" w:cs="Times New Roman"/>
          <w:bCs/>
          <w:i/>
          <w:sz w:val="24"/>
          <w:lang w:val="id-ID"/>
        </w:rPr>
        <w:t xml:space="preserve">profitable </w:t>
      </w:r>
      <w:r>
        <w:rPr>
          <w:rFonts w:ascii="Times New Roman" w:hAnsi="Times New Roman" w:cs="Times New Roman"/>
          <w:bCs/>
          <w:sz w:val="24"/>
          <w:lang w:val="id-ID"/>
        </w:rPr>
        <w:t xml:space="preserve">dibandingkan perusahaan-perusahaan kecil dalam bidang yang sama, dan hal ini juga akan berpengaruh signifikan pada </w:t>
      </w:r>
      <w:r>
        <w:rPr>
          <w:rFonts w:ascii="Times New Roman" w:hAnsi="Times New Roman" w:cs="Times New Roman"/>
          <w:bCs/>
          <w:i/>
          <w:sz w:val="24"/>
          <w:lang w:val="id-ID"/>
        </w:rPr>
        <w:t xml:space="preserve">return </w:t>
      </w:r>
      <w:r>
        <w:rPr>
          <w:rFonts w:ascii="Times New Roman" w:hAnsi="Times New Roman" w:cs="Times New Roman"/>
          <w:bCs/>
          <w:sz w:val="24"/>
          <w:lang w:val="id-ID"/>
        </w:rPr>
        <w:t xml:space="preserve">saham. Tetapi bila kita lihat dari rumusan </w:t>
      </w:r>
      <w:r>
        <w:rPr>
          <w:rFonts w:ascii="Times New Roman" w:hAnsi="Times New Roman" w:cs="Times New Roman"/>
          <w:bCs/>
          <w:i/>
          <w:sz w:val="24"/>
          <w:lang w:val="id-ID"/>
        </w:rPr>
        <w:t xml:space="preserve">size </w:t>
      </w:r>
      <w:r>
        <w:rPr>
          <w:rFonts w:ascii="Times New Roman" w:hAnsi="Times New Roman" w:cs="Times New Roman"/>
          <w:bCs/>
          <w:sz w:val="24"/>
          <w:lang w:val="id-ID"/>
        </w:rPr>
        <w:t xml:space="preserve">perusahaan dalam penulisan ini yang menggunakan total aset, merupakan input yang digunakan untuk mengukur </w:t>
      </w:r>
      <w:r>
        <w:rPr>
          <w:rFonts w:ascii="Times New Roman" w:hAnsi="Times New Roman" w:cs="Times New Roman"/>
          <w:bCs/>
          <w:i/>
          <w:sz w:val="24"/>
          <w:lang w:val="id-ID"/>
        </w:rPr>
        <w:t xml:space="preserve">size </w:t>
      </w:r>
      <w:r>
        <w:rPr>
          <w:rFonts w:ascii="Times New Roman" w:hAnsi="Times New Roman" w:cs="Times New Roman"/>
          <w:bCs/>
          <w:sz w:val="24"/>
          <w:lang w:val="id-ID"/>
        </w:rPr>
        <w:t xml:space="preserve">perusahaan. Sedangkan untuk melihat </w:t>
      </w:r>
      <w:r>
        <w:rPr>
          <w:rFonts w:ascii="Times New Roman" w:hAnsi="Times New Roman" w:cs="Times New Roman"/>
          <w:bCs/>
          <w:i/>
          <w:sz w:val="24"/>
          <w:lang w:val="id-ID"/>
        </w:rPr>
        <w:t xml:space="preserve">profitable </w:t>
      </w:r>
      <w:r>
        <w:rPr>
          <w:rFonts w:ascii="Times New Roman" w:hAnsi="Times New Roman" w:cs="Times New Roman"/>
          <w:bCs/>
          <w:sz w:val="24"/>
          <w:lang w:val="id-ID"/>
        </w:rPr>
        <w:t xml:space="preserve">atau tidaknya sesuatu perusahaan dilihat dari </w:t>
      </w:r>
      <w:r>
        <w:rPr>
          <w:rFonts w:ascii="Times New Roman" w:hAnsi="Times New Roman" w:cs="Times New Roman"/>
          <w:bCs/>
          <w:i/>
          <w:sz w:val="24"/>
          <w:lang w:val="id-ID"/>
        </w:rPr>
        <w:t>output</w:t>
      </w:r>
      <w:r>
        <w:rPr>
          <w:rFonts w:ascii="Times New Roman" w:hAnsi="Times New Roman" w:cs="Times New Roman"/>
          <w:bCs/>
          <w:sz w:val="24"/>
          <w:lang w:val="id-ID"/>
        </w:rPr>
        <w:t xml:space="preserve"> yang dihasilkan perusahan tersebut. Perusahaan yang telah </w:t>
      </w:r>
      <w:r>
        <w:rPr>
          <w:rFonts w:ascii="Times New Roman" w:hAnsi="Times New Roman" w:cs="Times New Roman"/>
          <w:bCs/>
          <w:i/>
          <w:sz w:val="24"/>
          <w:lang w:val="id-ID"/>
        </w:rPr>
        <w:t>go public</w:t>
      </w:r>
      <w:r>
        <w:rPr>
          <w:rFonts w:ascii="Times New Roman" w:hAnsi="Times New Roman" w:cs="Times New Roman"/>
          <w:bCs/>
          <w:sz w:val="24"/>
          <w:lang w:val="id-ID"/>
        </w:rPr>
        <w:t xml:space="preserve"> dan masuk kriteria JII di pasar modal biasanya di kategorikan dalam perusahaan besar. Alasan tersebut membuat para investor tidak memperhatikan ukuran perusahaan, karena sudah pasti </w:t>
      </w:r>
      <w:r w:rsidR="00727EBE">
        <w:rPr>
          <w:rFonts w:ascii="Times New Roman" w:hAnsi="Times New Roman" w:cs="Times New Roman"/>
          <w:bCs/>
          <w:sz w:val="24"/>
          <w:lang w:val="id-ID"/>
        </w:rPr>
        <w:t xml:space="preserve">berlikuiditas yang tinggi, yang merupakan informasi yang pasti dan cenderung konsisten. Membuat perusahaan tersebut dalam kondisi yang efisien, sehingga para investor tidak menganggap informasi tersebut penting. Maka Teori Efisiensi Pasar oleh Fama (1990) sesuai dengan penelitian ini, bahwa seorang investor tidak mampu mendapatkan </w:t>
      </w:r>
      <w:r w:rsidR="00727EBE">
        <w:rPr>
          <w:rFonts w:ascii="Times New Roman" w:hAnsi="Times New Roman" w:cs="Times New Roman"/>
          <w:bCs/>
          <w:i/>
          <w:sz w:val="24"/>
          <w:lang w:val="id-ID"/>
        </w:rPr>
        <w:t>abnormal return</w:t>
      </w:r>
      <w:r w:rsidR="00727EBE">
        <w:rPr>
          <w:rFonts w:ascii="Times New Roman" w:hAnsi="Times New Roman" w:cs="Times New Roman"/>
          <w:bCs/>
          <w:sz w:val="24"/>
          <w:lang w:val="id-ID"/>
        </w:rPr>
        <w:t xml:space="preserve">. Hasil penilitian ini sesuai dengan penelitian yang dilakukan oleh </w:t>
      </w:r>
      <w:r w:rsidR="00C36EF9">
        <w:rPr>
          <w:rFonts w:ascii="Times New Roman" w:hAnsi="Times New Roman" w:cs="Times New Roman"/>
          <w:bCs/>
          <w:sz w:val="24"/>
          <w:lang w:val="id-ID"/>
        </w:rPr>
        <w:t>Cahyasuci</w:t>
      </w:r>
      <w:r w:rsidR="00727EBE">
        <w:rPr>
          <w:rFonts w:ascii="Times New Roman" w:hAnsi="Times New Roman" w:cs="Times New Roman"/>
          <w:bCs/>
          <w:sz w:val="24"/>
          <w:lang w:val="id-ID"/>
        </w:rPr>
        <w:t xml:space="preserve"> (2008) yang menyatakan bahwa ukuran perusahaan berpengaruh tidak signifikan terhadap </w:t>
      </w:r>
      <w:r w:rsidR="00727EBE">
        <w:rPr>
          <w:rFonts w:ascii="Times New Roman" w:hAnsi="Times New Roman" w:cs="Times New Roman"/>
          <w:bCs/>
          <w:i/>
          <w:sz w:val="24"/>
          <w:lang w:val="id-ID"/>
        </w:rPr>
        <w:t xml:space="preserve">cumulative abnormal return </w:t>
      </w:r>
      <w:r w:rsidR="00727EBE">
        <w:rPr>
          <w:rFonts w:ascii="Times New Roman" w:hAnsi="Times New Roman" w:cs="Times New Roman"/>
          <w:bCs/>
          <w:sz w:val="24"/>
          <w:lang w:val="id-ID"/>
        </w:rPr>
        <w:t xml:space="preserve">dan menolak penelitian yang dilakukan oleh </w:t>
      </w:r>
      <w:r w:rsidR="00264BBF">
        <w:rPr>
          <w:rFonts w:ascii="Times New Roman" w:hAnsi="Times New Roman" w:cs="Times New Roman"/>
          <w:bCs/>
          <w:sz w:val="24"/>
          <w:lang w:val="id-ID"/>
        </w:rPr>
        <w:t>Djam’an</w:t>
      </w:r>
      <w:r w:rsidR="00727EBE">
        <w:rPr>
          <w:rFonts w:ascii="Times New Roman" w:hAnsi="Times New Roman" w:cs="Times New Roman"/>
          <w:bCs/>
          <w:sz w:val="24"/>
          <w:lang w:val="id-ID"/>
        </w:rPr>
        <w:t xml:space="preserve"> (2011) yang menyatakan ukuran perusahaan berpengaruh positif signifikan terhadap </w:t>
      </w:r>
      <w:r w:rsidR="00BE5FF5">
        <w:rPr>
          <w:rFonts w:ascii="Times New Roman" w:hAnsi="Times New Roman" w:cs="Times New Roman"/>
          <w:bCs/>
          <w:i/>
          <w:sz w:val="24"/>
          <w:lang w:val="id-ID"/>
        </w:rPr>
        <w:t>abnormal return.</w:t>
      </w:r>
      <w:bookmarkStart w:id="0" w:name="_GoBack"/>
      <w:bookmarkEnd w:id="0"/>
    </w:p>
    <w:sectPr w:rsidR="00C36EF9" w:rsidRPr="00BE5FF5" w:rsidSect="001F7FD8">
      <w:headerReference w:type="default" r:id="rId10"/>
      <w:footerReference w:type="first" r:id="rId11"/>
      <w:pgSz w:w="11907" w:h="16839" w:code="9"/>
      <w:pgMar w:top="1701" w:right="1701" w:bottom="1701" w:left="2268" w:header="720" w:footer="720" w:gutter="0"/>
      <w:pgNumType w:start="72"/>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43C" w:rsidRDefault="009A643C" w:rsidP="00512215">
      <w:pPr>
        <w:spacing w:after="0" w:line="240" w:lineRule="auto"/>
      </w:pPr>
      <w:r>
        <w:separator/>
      </w:r>
    </w:p>
  </w:endnote>
  <w:endnote w:type="continuationSeparator" w:id="0">
    <w:p w:rsidR="009A643C" w:rsidRDefault="009A643C" w:rsidP="00512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42" w:rsidRPr="00512215" w:rsidRDefault="00F74B8B" w:rsidP="00512215">
    <w:pPr>
      <w:pStyle w:val="Footer"/>
      <w:jc w:val="center"/>
      <w:rPr>
        <w:rFonts w:ascii="Times New Roman" w:hAnsi="Times New Roman" w:cs="Times New Roman"/>
        <w:lang w:val="id-ID"/>
      </w:rPr>
    </w:pPr>
    <w:r>
      <w:rPr>
        <w:rFonts w:ascii="Times New Roman" w:hAnsi="Times New Roman" w:cs="Times New Roman"/>
        <w:lang w:val="id-ID"/>
      </w:rPr>
      <w:t>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43C" w:rsidRDefault="009A643C" w:rsidP="00512215">
      <w:pPr>
        <w:spacing w:after="0" w:line="240" w:lineRule="auto"/>
      </w:pPr>
      <w:r>
        <w:separator/>
      </w:r>
    </w:p>
  </w:footnote>
  <w:footnote w:type="continuationSeparator" w:id="0">
    <w:p w:rsidR="009A643C" w:rsidRDefault="009A643C" w:rsidP="005122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977810921"/>
      <w:docPartObj>
        <w:docPartGallery w:val="Page Numbers (Top of Page)"/>
        <w:docPartUnique/>
      </w:docPartObj>
    </w:sdtPr>
    <w:sdtEndPr>
      <w:rPr>
        <w:noProof/>
      </w:rPr>
    </w:sdtEndPr>
    <w:sdtContent>
      <w:p w:rsidR="00353F42" w:rsidRPr="00512215" w:rsidRDefault="00353F42">
        <w:pPr>
          <w:pStyle w:val="Header"/>
          <w:jc w:val="right"/>
          <w:rPr>
            <w:rFonts w:ascii="Times New Roman" w:hAnsi="Times New Roman" w:cs="Times New Roman"/>
          </w:rPr>
        </w:pPr>
        <w:r w:rsidRPr="00512215">
          <w:rPr>
            <w:rFonts w:ascii="Times New Roman" w:hAnsi="Times New Roman" w:cs="Times New Roman"/>
          </w:rPr>
          <w:fldChar w:fldCharType="begin"/>
        </w:r>
        <w:r w:rsidRPr="00512215">
          <w:rPr>
            <w:rFonts w:ascii="Times New Roman" w:hAnsi="Times New Roman" w:cs="Times New Roman"/>
          </w:rPr>
          <w:instrText xml:space="preserve"> PAGE   \* MERGEFORMAT </w:instrText>
        </w:r>
        <w:r w:rsidRPr="00512215">
          <w:rPr>
            <w:rFonts w:ascii="Times New Roman" w:hAnsi="Times New Roman" w:cs="Times New Roman"/>
          </w:rPr>
          <w:fldChar w:fldCharType="separate"/>
        </w:r>
        <w:r w:rsidR="00BB3311">
          <w:rPr>
            <w:rFonts w:ascii="Times New Roman" w:hAnsi="Times New Roman" w:cs="Times New Roman"/>
            <w:noProof/>
          </w:rPr>
          <w:t>97</w:t>
        </w:r>
        <w:r w:rsidRPr="00512215">
          <w:rPr>
            <w:rFonts w:ascii="Times New Roman" w:hAnsi="Times New Roman" w:cs="Times New Roman"/>
            <w:noProof/>
          </w:rPr>
          <w:fldChar w:fldCharType="end"/>
        </w:r>
      </w:p>
    </w:sdtContent>
  </w:sdt>
  <w:p w:rsidR="00353F42" w:rsidRPr="00512215" w:rsidRDefault="00353F42">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2B98"/>
    <w:multiLevelType w:val="multilevel"/>
    <w:tmpl w:val="4BDE023C"/>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891556"/>
    <w:multiLevelType w:val="hybridMultilevel"/>
    <w:tmpl w:val="0B3A345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EA34524"/>
    <w:multiLevelType w:val="hybridMultilevel"/>
    <w:tmpl w:val="94B6902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3B66DBD"/>
    <w:multiLevelType w:val="hybridMultilevel"/>
    <w:tmpl w:val="223CD2B6"/>
    <w:lvl w:ilvl="0" w:tplc="39363922">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8DF6635"/>
    <w:multiLevelType w:val="multilevel"/>
    <w:tmpl w:val="8E4096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326B90"/>
    <w:multiLevelType w:val="multilevel"/>
    <w:tmpl w:val="411E9F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E927B6F"/>
    <w:multiLevelType w:val="multilevel"/>
    <w:tmpl w:val="58645232"/>
    <w:lvl w:ilvl="0">
      <w:start w:val="1"/>
      <w:numFmt w:val="decimal"/>
      <w:lvlText w:val="%1."/>
      <w:lvlJc w:val="left"/>
      <w:pPr>
        <w:ind w:left="1080" w:hanging="360"/>
      </w:pPr>
      <w:rPr>
        <w:rFonts w:hint="default"/>
      </w:rPr>
    </w:lvl>
    <w:lvl w:ilvl="1">
      <w:start w:val="2"/>
      <w:numFmt w:val="decimal"/>
      <w:isLgl/>
      <w:lvlText w:val="%1.%2"/>
      <w:lvlJc w:val="left"/>
      <w:pPr>
        <w:ind w:left="1380" w:hanging="660"/>
      </w:pPr>
      <w:rPr>
        <w:rFonts w:hint="default"/>
      </w:rPr>
    </w:lvl>
    <w:lvl w:ilvl="2">
      <w:start w:val="6"/>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ECF1249"/>
    <w:multiLevelType w:val="hybridMultilevel"/>
    <w:tmpl w:val="223CD2B6"/>
    <w:lvl w:ilvl="0" w:tplc="39363922">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6C45CD4"/>
    <w:multiLevelType w:val="hybridMultilevel"/>
    <w:tmpl w:val="DD06EB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75B7721"/>
    <w:multiLevelType w:val="hybridMultilevel"/>
    <w:tmpl w:val="1826D9C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D1E07E0"/>
    <w:multiLevelType w:val="hybridMultilevel"/>
    <w:tmpl w:val="BD4A795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2FDF4DA4"/>
    <w:multiLevelType w:val="hybridMultilevel"/>
    <w:tmpl w:val="331E7686"/>
    <w:lvl w:ilvl="0" w:tplc="DD441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47B9A"/>
    <w:multiLevelType w:val="hybridMultilevel"/>
    <w:tmpl w:val="56C2E85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40365B6"/>
    <w:multiLevelType w:val="hybridMultilevel"/>
    <w:tmpl w:val="752452EA"/>
    <w:lvl w:ilvl="0" w:tplc="BA32C3F0">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14">
    <w:nsid w:val="45D24494"/>
    <w:multiLevelType w:val="hybridMultilevel"/>
    <w:tmpl w:val="4BD23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6C7CE8"/>
    <w:multiLevelType w:val="multilevel"/>
    <w:tmpl w:val="5AAAA48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C9A6C33"/>
    <w:multiLevelType w:val="hybridMultilevel"/>
    <w:tmpl w:val="E28EE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4758FA"/>
    <w:multiLevelType w:val="hybridMultilevel"/>
    <w:tmpl w:val="71F2E482"/>
    <w:lvl w:ilvl="0" w:tplc="2B2A5D3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582D092F"/>
    <w:multiLevelType w:val="hybridMultilevel"/>
    <w:tmpl w:val="D3142766"/>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5BE35661"/>
    <w:multiLevelType w:val="hybridMultilevel"/>
    <w:tmpl w:val="61961606"/>
    <w:lvl w:ilvl="0" w:tplc="0A3E586C">
      <w:start w:val="1"/>
      <w:numFmt w:val="decimal"/>
      <w:lvlText w:val="4.%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C043FB0"/>
    <w:multiLevelType w:val="hybridMultilevel"/>
    <w:tmpl w:val="4746D93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C8C2D03"/>
    <w:multiLevelType w:val="hybridMultilevel"/>
    <w:tmpl w:val="981294CC"/>
    <w:lvl w:ilvl="0" w:tplc="86B2C436">
      <w:start w:val="1"/>
      <w:numFmt w:val="decimal"/>
      <w:lvlText w:val="%1."/>
      <w:lvlJc w:val="left"/>
      <w:pPr>
        <w:ind w:left="2160" w:hanging="360"/>
      </w:pPr>
      <w:rPr>
        <w:rFonts w:hint="default"/>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F580893"/>
    <w:multiLevelType w:val="hybridMultilevel"/>
    <w:tmpl w:val="61F8C254"/>
    <w:lvl w:ilvl="0" w:tplc="2B2A5D3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65E97914"/>
    <w:multiLevelType w:val="hybridMultilevel"/>
    <w:tmpl w:val="7A92C784"/>
    <w:lvl w:ilvl="0" w:tplc="2B2A5D3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61A2DE4"/>
    <w:multiLevelType w:val="multilevel"/>
    <w:tmpl w:val="9028F2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7F56859"/>
    <w:multiLevelType w:val="hybridMultilevel"/>
    <w:tmpl w:val="E8464950"/>
    <w:lvl w:ilvl="0" w:tplc="2B2A5D3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A9477CB"/>
    <w:multiLevelType w:val="hybridMultilevel"/>
    <w:tmpl w:val="5566B09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B8472AA"/>
    <w:multiLevelType w:val="hybridMultilevel"/>
    <w:tmpl w:val="ACE2D09E"/>
    <w:lvl w:ilvl="0" w:tplc="2B2A5D3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DEB1D37"/>
    <w:multiLevelType w:val="hybridMultilevel"/>
    <w:tmpl w:val="FFF86354"/>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7CFE7F4A"/>
    <w:multiLevelType w:val="hybridMultilevel"/>
    <w:tmpl w:val="EBEA1A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D323E81"/>
    <w:multiLevelType w:val="multilevel"/>
    <w:tmpl w:val="2F82E72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14"/>
  </w:num>
  <w:num w:numId="3">
    <w:abstractNumId w:val="12"/>
  </w:num>
  <w:num w:numId="4">
    <w:abstractNumId w:val="11"/>
  </w:num>
  <w:num w:numId="5">
    <w:abstractNumId w:val="6"/>
  </w:num>
  <w:num w:numId="6">
    <w:abstractNumId w:val="16"/>
  </w:num>
  <w:num w:numId="7">
    <w:abstractNumId w:val="30"/>
  </w:num>
  <w:num w:numId="8">
    <w:abstractNumId w:val="15"/>
  </w:num>
  <w:num w:numId="9">
    <w:abstractNumId w:val="0"/>
  </w:num>
  <w:num w:numId="10">
    <w:abstractNumId w:val="17"/>
  </w:num>
  <w:num w:numId="11">
    <w:abstractNumId w:val="23"/>
  </w:num>
  <w:num w:numId="12">
    <w:abstractNumId w:val="27"/>
  </w:num>
  <w:num w:numId="13">
    <w:abstractNumId w:val="25"/>
  </w:num>
  <w:num w:numId="14">
    <w:abstractNumId w:val="10"/>
  </w:num>
  <w:num w:numId="15">
    <w:abstractNumId w:val="22"/>
  </w:num>
  <w:num w:numId="16">
    <w:abstractNumId w:val="18"/>
  </w:num>
  <w:num w:numId="17">
    <w:abstractNumId w:val="19"/>
  </w:num>
  <w:num w:numId="18">
    <w:abstractNumId w:val="4"/>
  </w:num>
  <w:num w:numId="19">
    <w:abstractNumId w:val="24"/>
  </w:num>
  <w:num w:numId="20">
    <w:abstractNumId w:val="5"/>
  </w:num>
  <w:num w:numId="21">
    <w:abstractNumId w:val="28"/>
  </w:num>
  <w:num w:numId="22">
    <w:abstractNumId w:val="26"/>
  </w:num>
  <w:num w:numId="23">
    <w:abstractNumId w:val="1"/>
  </w:num>
  <w:num w:numId="24">
    <w:abstractNumId w:val="13"/>
  </w:num>
  <w:num w:numId="25">
    <w:abstractNumId w:val="20"/>
  </w:num>
  <w:num w:numId="26">
    <w:abstractNumId w:val="7"/>
  </w:num>
  <w:num w:numId="27">
    <w:abstractNumId w:val="3"/>
  </w:num>
  <w:num w:numId="28">
    <w:abstractNumId w:val="29"/>
  </w:num>
  <w:num w:numId="29">
    <w:abstractNumId w:val="9"/>
  </w:num>
  <w:num w:numId="30">
    <w:abstractNumId w:val="2"/>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704"/>
    <w:rsid w:val="00017C7B"/>
    <w:rsid w:val="00036252"/>
    <w:rsid w:val="00057AD2"/>
    <w:rsid w:val="00072A1D"/>
    <w:rsid w:val="00097D64"/>
    <w:rsid w:val="000B14F3"/>
    <w:rsid w:val="000D427F"/>
    <w:rsid w:val="000D5509"/>
    <w:rsid w:val="00101C61"/>
    <w:rsid w:val="001050C3"/>
    <w:rsid w:val="00124AB4"/>
    <w:rsid w:val="00126951"/>
    <w:rsid w:val="0013010B"/>
    <w:rsid w:val="0014185B"/>
    <w:rsid w:val="00164DE3"/>
    <w:rsid w:val="00173783"/>
    <w:rsid w:val="001805A6"/>
    <w:rsid w:val="00180A33"/>
    <w:rsid w:val="00182FDD"/>
    <w:rsid w:val="00191DB0"/>
    <w:rsid w:val="001A1D9C"/>
    <w:rsid w:val="001B33E6"/>
    <w:rsid w:val="001B523F"/>
    <w:rsid w:val="001D5798"/>
    <w:rsid w:val="001D6A7D"/>
    <w:rsid w:val="001E00FC"/>
    <w:rsid w:val="001F0271"/>
    <w:rsid w:val="001F27FC"/>
    <w:rsid w:val="001F7FD8"/>
    <w:rsid w:val="0020354E"/>
    <w:rsid w:val="00203853"/>
    <w:rsid w:val="00210FBB"/>
    <w:rsid w:val="002275F3"/>
    <w:rsid w:val="002363D9"/>
    <w:rsid w:val="00244ECF"/>
    <w:rsid w:val="00247594"/>
    <w:rsid w:val="00250101"/>
    <w:rsid w:val="0026224E"/>
    <w:rsid w:val="00264BBF"/>
    <w:rsid w:val="00272CED"/>
    <w:rsid w:val="002A204B"/>
    <w:rsid w:val="002B056B"/>
    <w:rsid w:val="002C3D6E"/>
    <w:rsid w:val="002C7375"/>
    <w:rsid w:val="002F1EF2"/>
    <w:rsid w:val="002F715C"/>
    <w:rsid w:val="0030313D"/>
    <w:rsid w:val="00315487"/>
    <w:rsid w:val="0033792F"/>
    <w:rsid w:val="00341643"/>
    <w:rsid w:val="00344BAF"/>
    <w:rsid w:val="00353F42"/>
    <w:rsid w:val="003542CF"/>
    <w:rsid w:val="00354C3E"/>
    <w:rsid w:val="0035757F"/>
    <w:rsid w:val="00370ADB"/>
    <w:rsid w:val="00377AD5"/>
    <w:rsid w:val="003964DA"/>
    <w:rsid w:val="00397AD3"/>
    <w:rsid w:val="003C250B"/>
    <w:rsid w:val="003E30A0"/>
    <w:rsid w:val="003F2A6E"/>
    <w:rsid w:val="00405348"/>
    <w:rsid w:val="00414AA5"/>
    <w:rsid w:val="00417AA1"/>
    <w:rsid w:val="00424336"/>
    <w:rsid w:val="004453B7"/>
    <w:rsid w:val="00454C65"/>
    <w:rsid w:val="00462899"/>
    <w:rsid w:val="0046711F"/>
    <w:rsid w:val="004760FE"/>
    <w:rsid w:val="00484507"/>
    <w:rsid w:val="00495F28"/>
    <w:rsid w:val="0049698B"/>
    <w:rsid w:val="004A7FC0"/>
    <w:rsid w:val="004B3924"/>
    <w:rsid w:val="004B73EC"/>
    <w:rsid w:val="004D0B63"/>
    <w:rsid w:val="004D3883"/>
    <w:rsid w:val="004D3D2C"/>
    <w:rsid w:val="004D597B"/>
    <w:rsid w:val="004D5A5F"/>
    <w:rsid w:val="004E5CB0"/>
    <w:rsid w:val="004E774D"/>
    <w:rsid w:val="004F540F"/>
    <w:rsid w:val="00505EB1"/>
    <w:rsid w:val="00505FE8"/>
    <w:rsid w:val="00512215"/>
    <w:rsid w:val="0053332F"/>
    <w:rsid w:val="00534DEB"/>
    <w:rsid w:val="00535D8D"/>
    <w:rsid w:val="00544DC3"/>
    <w:rsid w:val="005470BF"/>
    <w:rsid w:val="005556A1"/>
    <w:rsid w:val="00565D40"/>
    <w:rsid w:val="005711AE"/>
    <w:rsid w:val="00572B8D"/>
    <w:rsid w:val="00573B41"/>
    <w:rsid w:val="00582498"/>
    <w:rsid w:val="00582563"/>
    <w:rsid w:val="00584729"/>
    <w:rsid w:val="0059290D"/>
    <w:rsid w:val="005952DB"/>
    <w:rsid w:val="005B72E9"/>
    <w:rsid w:val="005B7715"/>
    <w:rsid w:val="005C6458"/>
    <w:rsid w:val="005D5B87"/>
    <w:rsid w:val="005F77FE"/>
    <w:rsid w:val="00635799"/>
    <w:rsid w:val="00636275"/>
    <w:rsid w:val="0063778C"/>
    <w:rsid w:val="006379DC"/>
    <w:rsid w:val="00654B32"/>
    <w:rsid w:val="006643B4"/>
    <w:rsid w:val="006A000D"/>
    <w:rsid w:val="006A465E"/>
    <w:rsid w:val="006A7F28"/>
    <w:rsid w:val="006B3784"/>
    <w:rsid w:val="006D3A3E"/>
    <w:rsid w:val="006D6BC1"/>
    <w:rsid w:val="007176E9"/>
    <w:rsid w:val="00720FB5"/>
    <w:rsid w:val="00727EBE"/>
    <w:rsid w:val="00754745"/>
    <w:rsid w:val="00791755"/>
    <w:rsid w:val="00795531"/>
    <w:rsid w:val="00797DBA"/>
    <w:rsid w:val="007A1FDA"/>
    <w:rsid w:val="007B1DEB"/>
    <w:rsid w:val="007B1E91"/>
    <w:rsid w:val="007C178B"/>
    <w:rsid w:val="007C3560"/>
    <w:rsid w:val="007D2029"/>
    <w:rsid w:val="007D5CB4"/>
    <w:rsid w:val="007E6EAB"/>
    <w:rsid w:val="007F3A6E"/>
    <w:rsid w:val="00812DB5"/>
    <w:rsid w:val="00820DCF"/>
    <w:rsid w:val="0082271C"/>
    <w:rsid w:val="00823D0D"/>
    <w:rsid w:val="00823D1C"/>
    <w:rsid w:val="008250EA"/>
    <w:rsid w:val="00832AD0"/>
    <w:rsid w:val="00843DBF"/>
    <w:rsid w:val="00847390"/>
    <w:rsid w:val="00853F5B"/>
    <w:rsid w:val="00856B56"/>
    <w:rsid w:val="00865918"/>
    <w:rsid w:val="008824FB"/>
    <w:rsid w:val="00885AAB"/>
    <w:rsid w:val="008A0985"/>
    <w:rsid w:val="008D1701"/>
    <w:rsid w:val="008D79E0"/>
    <w:rsid w:val="008D7BD9"/>
    <w:rsid w:val="008E6076"/>
    <w:rsid w:val="008E7FF1"/>
    <w:rsid w:val="00916DB8"/>
    <w:rsid w:val="00921932"/>
    <w:rsid w:val="00922838"/>
    <w:rsid w:val="0092763D"/>
    <w:rsid w:val="009323C7"/>
    <w:rsid w:val="009561D3"/>
    <w:rsid w:val="00960889"/>
    <w:rsid w:val="00977D92"/>
    <w:rsid w:val="009900ED"/>
    <w:rsid w:val="009943D7"/>
    <w:rsid w:val="009A643C"/>
    <w:rsid w:val="009B3C4B"/>
    <w:rsid w:val="009C1624"/>
    <w:rsid w:val="009C2080"/>
    <w:rsid w:val="009C3A64"/>
    <w:rsid w:val="009D12A4"/>
    <w:rsid w:val="009D3A63"/>
    <w:rsid w:val="009F4957"/>
    <w:rsid w:val="00A03BB7"/>
    <w:rsid w:val="00A12C80"/>
    <w:rsid w:val="00A1407D"/>
    <w:rsid w:val="00A31401"/>
    <w:rsid w:val="00A35004"/>
    <w:rsid w:val="00A81E48"/>
    <w:rsid w:val="00A964C7"/>
    <w:rsid w:val="00AC59AC"/>
    <w:rsid w:val="00AD6704"/>
    <w:rsid w:val="00AF3BE4"/>
    <w:rsid w:val="00AF468D"/>
    <w:rsid w:val="00B70A21"/>
    <w:rsid w:val="00B719FB"/>
    <w:rsid w:val="00B90A55"/>
    <w:rsid w:val="00B96311"/>
    <w:rsid w:val="00BA0104"/>
    <w:rsid w:val="00BA6340"/>
    <w:rsid w:val="00BB3311"/>
    <w:rsid w:val="00BB6575"/>
    <w:rsid w:val="00BD4699"/>
    <w:rsid w:val="00BD7FD1"/>
    <w:rsid w:val="00BE04AA"/>
    <w:rsid w:val="00BE3D6D"/>
    <w:rsid w:val="00BE5FF5"/>
    <w:rsid w:val="00BF039A"/>
    <w:rsid w:val="00BF4FA7"/>
    <w:rsid w:val="00BF7FF0"/>
    <w:rsid w:val="00C11ABE"/>
    <w:rsid w:val="00C2415A"/>
    <w:rsid w:val="00C36EF9"/>
    <w:rsid w:val="00C36F2C"/>
    <w:rsid w:val="00C42307"/>
    <w:rsid w:val="00C628A4"/>
    <w:rsid w:val="00C67376"/>
    <w:rsid w:val="00C75E67"/>
    <w:rsid w:val="00C77EEE"/>
    <w:rsid w:val="00C81FAC"/>
    <w:rsid w:val="00CA0D7A"/>
    <w:rsid w:val="00CB4041"/>
    <w:rsid w:val="00CB4D2C"/>
    <w:rsid w:val="00CD0719"/>
    <w:rsid w:val="00CF2388"/>
    <w:rsid w:val="00CF2CD4"/>
    <w:rsid w:val="00CF7147"/>
    <w:rsid w:val="00D06A27"/>
    <w:rsid w:val="00D15448"/>
    <w:rsid w:val="00D23FAA"/>
    <w:rsid w:val="00D6262E"/>
    <w:rsid w:val="00D71D19"/>
    <w:rsid w:val="00D769BC"/>
    <w:rsid w:val="00D91606"/>
    <w:rsid w:val="00DA4A2C"/>
    <w:rsid w:val="00DD27A0"/>
    <w:rsid w:val="00DD3861"/>
    <w:rsid w:val="00DD4AF7"/>
    <w:rsid w:val="00DF7FC4"/>
    <w:rsid w:val="00E00F9A"/>
    <w:rsid w:val="00E04417"/>
    <w:rsid w:val="00E1548B"/>
    <w:rsid w:val="00E46AFE"/>
    <w:rsid w:val="00E55BDB"/>
    <w:rsid w:val="00E7002D"/>
    <w:rsid w:val="00E830EE"/>
    <w:rsid w:val="00E842AF"/>
    <w:rsid w:val="00E9610B"/>
    <w:rsid w:val="00E96D58"/>
    <w:rsid w:val="00EA7027"/>
    <w:rsid w:val="00EB5412"/>
    <w:rsid w:val="00EB5BD8"/>
    <w:rsid w:val="00ED0D33"/>
    <w:rsid w:val="00EF0636"/>
    <w:rsid w:val="00EF255B"/>
    <w:rsid w:val="00EF5793"/>
    <w:rsid w:val="00F315FC"/>
    <w:rsid w:val="00F626CE"/>
    <w:rsid w:val="00F70627"/>
    <w:rsid w:val="00F70B97"/>
    <w:rsid w:val="00F74B8B"/>
    <w:rsid w:val="00F861DB"/>
    <w:rsid w:val="00F962D9"/>
    <w:rsid w:val="00F97028"/>
    <w:rsid w:val="00FA46A0"/>
    <w:rsid w:val="00FB733F"/>
    <w:rsid w:val="00FC4EDA"/>
    <w:rsid w:val="00FC5950"/>
    <w:rsid w:val="00FD4274"/>
    <w:rsid w:val="00FE209C"/>
    <w:rsid w:val="00FF0991"/>
    <w:rsid w:val="00FF0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C208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6379D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6A000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A000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9C2080"/>
    <w:pPr>
      <w:ind w:left="720"/>
      <w:contextualSpacing/>
    </w:pPr>
  </w:style>
  <w:style w:type="character" w:customStyle="1" w:styleId="Heading1Char">
    <w:name w:val="Heading 1 Char"/>
    <w:basedOn w:val="DefaultParagraphFont"/>
    <w:link w:val="Heading1"/>
    <w:uiPriority w:val="9"/>
    <w:rsid w:val="009C2080"/>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59"/>
    <w:rsid w:val="009C20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locked/>
    <w:rsid w:val="009C2080"/>
  </w:style>
  <w:style w:type="paragraph" w:customStyle="1" w:styleId="Default">
    <w:name w:val="Default"/>
    <w:rsid w:val="009C20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rsid w:val="006A000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A000D"/>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C11ABE"/>
    <w:rPr>
      <w:color w:val="0563C1" w:themeColor="hyperlink"/>
      <w:u w:val="single"/>
    </w:rPr>
  </w:style>
  <w:style w:type="character" w:styleId="PlaceholderText">
    <w:name w:val="Placeholder Text"/>
    <w:basedOn w:val="DefaultParagraphFont"/>
    <w:uiPriority w:val="99"/>
    <w:semiHidden/>
    <w:rsid w:val="004D3883"/>
    <w:rPr>
      <w:color w:val="808080"/>
    </w:rPr>
  </w:style>
  <w:style w:type="paragraph" w:styleId="BalloonText">
    <w:name w:val="Balloon Text"/>
    <w:basedOn w:val="Normal"/>
    <w:link w:val="BalloonTextChar"/>
    <w:uiPriority w:val="99"/>
    <w:semiHidden/>
    <w:unhideWhenUsed/>
    <w:rsid w:val="00462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899"/>
    <w:rPr>
      <w:rFonts w:ascii="Tahoma" w:hAnsi="Tahoma" w:cs="Tahoma"/>
      <w:sz w:val="16"/>
      <w:szCs w:val="16"/>
    </w:rPr>
  </w:style>
  <w:style w:type="paragraph" w:styleId="NormalWeb">
    <w:name w:val="Normal (Web)"/>
    <w:basedOn w:val="Normal"/>
    <w:uiPriority w:val="99"/>
    <w:semiHidden/>
    <w:unhideWhenUsed/>
    <w:rsid w:val="004E774D"/>
    <w:rPr>
      <w:rFonts w:ascii="Times New Roman" w:hAnsi="Times New Roman" w:cs="Times New Roman"/>
      <w:sz w:val="24"/>
      <w:szCs w:val="24"/>
    </w:rPr>
  </w:style>
  <w:style w:type="character" w:customStyle="1" w:styleId="Heading2Char">
    <w:name w:val="Heading 2 Char"/>
    <w:basedOn w:val="DefaultParagraphFont"/>
    <w:link w:val="Heading2"/>
    <w:uiPriority w:val="9"/>
    <w:semiHidden/>
    <w:rsid w:val="006379DC"/>
    <w:rPr>
      <w:rFonts w:asciiTheme="majorHAnsi" w:eastAsiaTheme="majorEastAsia" w:hAnsiTheme="majorHAnsi" w:cstheme="majorBidi"/>
      <w:b/>
      <w:bCs/>
      <w:color w:val="5B9BD5" w:themeColor="accent1"/>
      <w:sz w:val="26"/>
      <w:szCs w:val="26"/>
    </w:rPr>
  </w:style>
  <w:style w:type="paragraph" w:styleId="Header">
    <w:name w:val="header"/>
    <w:basedOn w:val="Normal"/>
    <w:link w:val="HeaderChar"/>
    <w:uiPriority w:val="99"/>
    <w:unhideWhenUsed/>
    <w:rsid w:val="005122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215"/>
  </w:style>
  <w:style w:type="paragraph" w:styleId="Footer">
    <w:name w:val="footer"/>
    <w:basedOn w:val="Normal"/>
    <w:link w:val="FooterChar"/>
    <w:uiPriority w:val="99"/>
    <w:unhideWhenUsed/>
    <w:rsid w:val="005122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2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C208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6379D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6A000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A000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9C2080"/>
    <w:pPr>
      <w:ind w:left="720"/>
      <w:contextualSpacing/>
    </w:pPr>
  </w:style>
  <w:style w:type="character" w:customStyle="1" w:styleId="Heading1Char">
    <w:name w:val="Heading 1 Char"/>
    <w:basedOn w:val="DefaultParagraphFont"/>
    <w:link w:val="Heading1"/>
    <w:uiPriority w:val="9"/>
    <w:rsid w:val="009C2080"/>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59"/>
    <w:rsid w:val="009C20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locked/>
    <w:rsid w:val="009C2080"/>
  </w:style>
  <w:style w:type="paragraph" w:customStyle="1" w:styleId="Default">
    <w:name w:val="Default"/>
    <w:rsid w:val="009C20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rsid w:val="006A000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A000D"/>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C11ABE"/>
    <w:rPr>
      <w:color w:val="0563C1" w:themeColor="hyperlink"/>
      <w:u w:val="single"/>
    </w:rPr>
  </w:style>
  <w:style w:type="character" w:styleId="PlaceholderText">
    <w:name w:val="Placeholder Text"/>
    <w:basedOn w:val="DefaultParagraphFont"/>
    <w:uiPriority w:val="99"/>
    <w:semiHidden/>
    <w:rsid w:val="004D3883"/>
    <w:rPr>
      <w:color w:val="808080"/>
    </w:rPr>
  </w:style>
  <w:style w:type="paragraph" w:styleId="BalloonText">
    <w:name w:val="Balloon Text"/>
    <w:basedOn w:val="Normal"/>
    <w:link w:val="BalloonTextChar"/>
    <w:uiPriority w:val="99"/>
    <w:semiHidden/>
    <w:unhideWhenUsed/>
    <w:rsid w:val="00462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899"/>
    <w:rPr>
      <w:rFonts w:ascii="Tahoma" w:hAnsi="Tahoma" w:cs="Tahoma"/>
      <w:sz w:val="16"/>
      <w:szCs w:val="16"/>
    </w:rPr>
  </w:style>
  <w:style w:type="paragraph" w:styleId="NormalWeb">
    <w:name w:val="Normal (Web)"/>
    <w:basedOn w:val="Normal"/>
    <w:uiPriority w:val="99"/>
    <w:semiHidden/>
    <w:unhideWhenUsed/>
    <w:rsid w:val="004E774D"/>
    <w:rPr>
      <w:rFonts w:ascii="Times New Roman" w:hAnsi="Times New Roman" w:cs="Times New Roman"/>
      <w:sz w:val="24"/>
      <w:szCs w:val="24"/>
    </w:rPr>
  </w:style>
  <w:style w:type="character" w:customStyle="1" w:styleId="Heading2Char">
    <w:name w:val="Heading 2 Char"/>
    <w:basedOn w:val="DefaultParagraphFont"/>
    <w:link w:val="Heading2"/>
    <w:uiPriority w:val="9"/>
    <w:semiHidden/>
    <w:rsid w:val="006379DC"/>
    <w:rPr>
      <w:rFonts w:asciiTheme="majorHAnsi" w:eastAsiaTheme="majorEastAsia" w:hAnsiTheme="majorHAnsi" w:cstheme="majorBidi"/>
      <w:b/>
      <w:bCs/>
      <w:color w:val="5B9BD5" w:themeColor="accent1"/>
      <w:sz w:val="26"/>
      <w:szCs w:val="26"/>
    </w:rPr>
  </w:style>
  <w:style w:type="paragraph" w:styleId="Header">
    <w:name w:val="header"/>
    <w:basedOn w:val="Normal"/>
    <w:link w:val="HeaderChar"/>
    <w:uiPriority w:val="99"/>
    <w:unhideWhenUsed/>
    <w:rsid w:val="005122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215"/>
  </w:style>
  <w:style w:type="paragraph" w:styleId="Footer">
    <w:name w:val="footer"/>
    <w:basedOn w:val="Normal"/>
    <w:link w:val="FooterChar"/>
    <w:uiPriority w:val="99"/>
    <w:unhideWhenUsed/>
    <w:rsid w:val="005122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26519">
      <w:bodyDiv w:val="1"/>
      <w:marLeft w:val="0"/>
      <w:marRight w:val="0"/>
      <w:marTop w:val="0"/>
      <w:marBottom w:val="0"/>
      <w:divBdr>
        <w:top w:val="none" w:sz="0" w:space="0" w:color="auto"/>
        <w:left w:val="none" w:sz="0" w:space="0" w:color="auto"/>
        <w:bottom w:val="none" w:sz="0" w:space="0" w:color="auto"/>
        <w:right w:val="none" w:sz="0" w:space="0" w:color="auto"/>
      </w:divBdr>
    </w:div>
    <w:div w:id="82728237">
      <w:bodyDiv w:val="1"/>
      <w:marLeft w:val="0"/>
      <w:marRight w:val="0"/>
      <w:marTop w:val="0"/>
      <w:marBottom w:val="0"/>
      <w:divBdr>
        <w:top w:val="none" w:sz="0" w:space="0" w:color="auto"/>
        <w:left w:val="none" w:sz="0" w:space="0" w:color="auto"/>
        <w:bottom w:val="none" w:sz="0" w:space="0" w:color="auto"/>
        <w:right w:val="none" w:sz="0" w:space="0" w:color="auto"/>
      </w:divBdr>
    </w:div>
    <w:div w:id="99223436">
      <w:bodyDiv w:val="1"/>
      <w:marLeft w:val="0"/>
      <w:marRight w:val="0"/>
      <w:marTop w:val="0"/>
      <w:marBottom w:val="0"/>
      <w:divBdr>
        <w:top w:val="none" w:sz="0" w:space="0" w:color="auto"/>
        <w:left w:val="none" w:sz="0" w:space="0" w:color="auto"/>
        <w:bottom w:val="none" w:sz="0" w:space="0" w:color="auto"/>
        <w:right w:val="none" w:sz="0" w:space="0" w:color="auto"/>
      </w:divBdr>
    </w:div>
    <w:div w:id="189228365">
      <w:bodyDiv w:val="1"/>
      <w:marLeft w:val="0"/>
      <w:marRight w:val="0"/>
      <w:marTop w:val="0"/>
      <w:marBottom w:val="0"/>
      <w:divBdr>
        <w:top w:val="none" w:sz="0" w:space="0" w:color="auto"/>
        <w:left w:val="none" w:sz="0" w:space="0" w:color="auto"/>
        <w:bottom w:val="none" w:sz="0" w:space="0" w:color="auto"/>
        <w:right w:val="none" w:sz="0" w:space="0" w:color="auto"/>
      </w:divBdr>
    </w:div>
    <w:div w:id="328488387">
      <w:bodyDiv w:val="1"/>
      <w:marLeft w:val="0"/>
      <w:marRight w:val="0"/>
      <w:marTop w:val="0"/>
      <w:marBottom w:val="0"/>
      <w:divBdr>
        <w:top w:val="none" w:sz="0" w:space="0" w:color="auto"/>
        <w:left w:val="none" w:sz="0" w:space="0" w:color="auto"/>
        <w:bottom w:val="none" w:sz="0" w:space="0" w:color="auto"/>
        <w:right w:val="none" w:sz="0" w:space="0" w:color="auto"/>
      </w:divBdr>
    </w:div>
    <w:div w:id="521162746">
      <w:bodyDiv w:val="1"/>
      <w:marLeft w:val="0"/>
      <w:marRight w:val="0"/>
      <w:marTop w:val="0"/>
      <w:marBottom w:val="0"/>
      <w:divBdr>
        <w:top w:val="none" w:sz="0" w:space="0" w:color="auto"/>
        <w:left w:val="none" w:sz="0" w:space="0" w:color="auto"/>
        <w:bottom w:val="none" w:sz="0" w:space="0" w:color="auto"/>
        <w:right w:val="none" w:sz="0" w:space="0" w:color="auto"/>
      </w:divBdr>
    </w:div>
    <w:div w:id="529144289">
      <w:bodyDiv w:val="1"/>
      <w:marLeft w:val="0"/>
      <w:marRight w:val="0"/>
      <w:marTop w:val="0"/>
      <w:marBottom w:val="0"/>
      <w:divBdr>
        <w:top w:val="none" w:sz="0" w:space="0" w:color="auto"/>
        <w:left w:val="none" w:sz="0" w:space="0" w:color="auto"/>
        <w:bottom w:val="none" w:sz="0" w:space="0" w:color="auto"/>
        <w:right w:val="none" w:sz="0" w:space="0" w:color="auto"/>
      </w:divBdr>
    </w:div>
    <w:div w:id="532964283">
      <w:bodyDiv w:val="1"/>
      <w:marLeft w:val="0"/>
      <w:marRight w:val="0"/>
      <w:marTop w:val="0"/>
      <w:marBottom w:val="0"/>
      <w:divBdr>
        <w:top w:val="none" w:sz="0" w:space="0" w:color="auto"/>
        <w:left w:val="none" w:sz="0" w:space="0" w:color="auto"/>
        <w:bottom w:val="none" w:sz="0" w:space="0" w:color="auto"/>
        <w:right w:val="none" w:sz="0" w:space="0" w:color="auto"/>
      </w:divBdr>
    </w:div>
    <w:div w:id="563419696">
      <w:bodyDiv w:val="1"/>
      <w:marLeft w:val="0"/>
      <w:marRight w:val="0"/>
      <w:marTop w:val="0"/>
      <w:marBottom w:val="0"/>
      <w:divBdr>
        <w:top w:val="none" w:sz="0" w:space="0" w:color="auto"/>
        <w:left w:val="none" w:sz="0" w:space="0" w:color="auto"/>
        <w:bottom w:val="none" w:sz="0" w:space="0" w:color="auto"/>
        <w:right w:val="none" w:sz="0" w:space="0" w:color="auto"/>
      </w:divBdr>
    </w:div>
    <w:div w:id="564990954">
      <w:bodyDiv w:val="1"/>
      <w:marLeft w:val="0"/>
      <w:marRight w:val="0"/>
      <w:marTop w:val="0"/>
      <w:marBottom w:val="0"/>
      <w:divBdr>
        <w:top w:val="none" w:sz="0" w:space="0" w:color="auto"/>
        <w:left w:val="none" w:sz="0" w:space="0" w:color="auto"/>
        <w:bottom w:val="none" w:sz="0" w:space="0" w:color="auto"/>
        <w:right w:val="none" w:sz="0" w:space="0" w:color="auto"/>
      </w:divBdr>
    </w:div>
    <w:div w:id="570777005">
      <w:bodyDiv w:val="1"/>
      <w:marLeft w:val="0"/>
      <w:marRight w:val="0"/>
      <w:marTop w:val="0"/>
      <w:marBottom w:val="0"/>
      <w:divBdr>
        <w:top w:val="none" w:sz="0" w:space="0" w:color="auto"/>
        <w:left w:val="none" w:sz="0" w:space="0" w:color="auto"/>
        <w:bottom w:val="none" w:sz="0" w:space="0" w:color="auto"/>
        <w:right w:val="none" w:sz="0" w:space="0" w:color="auto"/>
      </w:divBdr>
    </w:div>
    <w:div w:id="649477666">
      <w:bodyDiv w:val="1"/>
      <w:marLeft w:val="0"/>
      <w:marRight w:val="0"/>
      <w:marTop w:val="0"/>
      <w:marBottom w:val="0"/>
      <w:divBdr>
        <w:top w:val="none" w:sz="0" w:space="0" w:color="auto"/>
        <w:left w:val="none" w:sz="0" w:space="0" w:color="auto"/>
        <w:bottom w:val="none" w:sz="0" w:space="0" w:color="auto"/>
        <w:right w:val="none" w:sz="0" w:space="0" w:color="auto"/>
      </w:divBdr>
    </w:div>
    <w:div w:id="770930588">
      <w:bodyDiv w:val="1"/>
      <w:marLeft w:val="0"/>
      <w:marRight w:val="0"/>
      <w:marTop w:val="0"/>
      <w:marBottom w:val="0"/>
      <w:divBdr>
        <w:top w:val="none" w:sz="0" w:space="0" w:color="auto"/>
        <w:left w:val="none" w:sz="0" w:space="0" w:color="auto"/>
        <w:bottom w:val="none" w:sz="0" w:space="0" w:color="auto"/>
        <w:right w:val="none" w:sz="0" w:space="0" w:color="auto"/>
      </w:divBdr>
    </w:div>
    <w:div w:id="999381787">
      <w:bodyDiv w:val="1"/>
      <w:marLeft w:val="0"/>
      <w:marRight w:val="0"/>
      <w:marTop w:val="0"/>
      <w:marBottom w:val="0"/>
      <w:divBdr>
        <w:top w:val="none" w:sz="0" w:space="0" w:color="auto"/>
        <w:left w:val="none" w:sz="0" w:space="0" w:color="auto"/>
        <w:bottom w:val="none" w:sz="0" w:space="0" w:color="auto"/>
        <w:right w:val="none" w:sz="0" w:space="0" w:color="auto"/>
      </w:divBdr>
    </w:div>
    <w:div w:id="1022590156">
      <w:bodyDiv w:val="1"/>
      <w:marLeft w:val="0"/>
      <w:marRight w:val="0"/>
      <w:marTop w:val="0"/>
      <w:marBottom w:val="0"/>
      <w:divBdr>
        <w:top w:val="none" w:sz="0" w:space="0" w:color="auto"/>
        <w:left w:val="none" w:sz="0" w:space="0" w:color="auto"/>
        <w:bottom w:val="none" w:sz="0" w:space="0" w:color="auto"/>
        <w:right w:val="none" w:sz="0" w:space="0" w:color="auto"/>
      </w:divBdr>
    </w:div>
    <w:div w:id="1130979420">
      <w:bodyDiv w:val="1"/>
      <w:marLeft w:val="0"/>
      <w:marRight w:val="0"/>
      <w:marTop w:val="0"/>
      <w:marBottom w:val="0"/>
      <w:divBdr>
        <w:top w:val="none" w:sz="0" w:space="0" w:color="auto"/>
        <w:left w:val="none" w:sz="0" w:space="0" w:color="auto"/>
        <w:bottom w:val="none" w:sz="0" w:space="0" w:color="auto"/>
        <w:right w:val="none" w:sz="0" w:space="0" w:color="auto"/>
      </w:divBdr>
    </w:div>
    <w:div w:id="1153450478">
      <w:bodyDiv w:val="1"/>
      <w:marLeft w:val="0"/>
      <w:marRight w:val="0"/>
      <w:marTop w:val="0"/>
      <w:marBottom w:val="0"/>
      <w:divBdr>
        <w:top w:val="none" w:sz="0" w:space="0" w:color="auto"/>
        <w:left w:val="none" w:sz="0" w:space="0" w:color="auto"/>
        <w:bottom w:val="none" w:sz="0" w:space="0" w:color="auto"/>
        <w:right w:val="none" w:sz="0" w:space="0" w:color="auto"/>
      </w:divBdr>
    </w:div>
    <w:div w:id="1222061312">
      <w:bodyDiv w:val="1"/>
      <w:marLeft w:val="0"/>
      <w:marRight w:val="0"/>
      <w:marTop w:val="0"/>
      <w:marBottom w:val="0"/>
      <w:divBdr>
        <w:top w:val="none" w:sz="0" w:space="0" w:color="auto"/>
        <w:left w:val="none" w:sz="0" w:space="0" w:color="auto"/>
        <w:bottom w:val="none" w:sz="0" w:space="0" w:color="auto"/>
        <w:right w:val="none" w:sz="0" w:space="0" w:color="auto"/>
      </w:divBdr>
    </w:div>
    <w:div w:id="1314873028">
      <w:bodyDiv w:val="1"/>
      <w:marLeft w:val="0"/>
      <w:marRight w:val="0"/>
      <w:marTop w:val="0"/>
      <w:marBottom w:val="0"/>
      <w:divBdr>
        <w:top w:val="none" w:sz="0" w:space="0" w:color="auto"/>
        <w:left w:val="none" w:sz="0" w:space="0" w:color="auto"/>
        <w:bottom w:val="none" w:sz="0" w:space="0" w:color="auto"/>
        <w:right w:val="none" w:sz="0" w:space="0" w:color="auto"/>
      </w:divBdr>
    </w:div>
    <w:div w:id="1332295407">
      <w:bodyDiv w:val="1"/>
      <w:marLeft w:val="0"/>
      <w:marRight w:val="0"/>
      <w:marTop w:val="0"/>
      <w:marBottom w:val="0"/>
      <w:divBdr>
        <w:top w:val="none" w:sz="0" w:space="0" w:color="auto"/>
        <w:left w:val="none" w:sz="0" w:space="0" w:color="auto"/>
        <w:bottom w:val="none" w:sz="0" w:space="0" w:color="auto"/>
        <w:right w:val="none" w:sz="0" w:space="0" w:color="auto"/>
      </w:divBdr>
    </w:div>
    <w:div w:id="1368411235">
      <w:bodyDiv w:val="1"/>
      <w:marLeft w:val="0"/>
      <w:marRight w:val="0"/>
      <w:marTop w:val="0"/>
      <w:marBottom w:val="0"/>
      <w:divBdr>
        <w:top w:val="none" w:sz="0" w:space="0" w:color="auto"/>
        <w:left w:val="none" w:sz="0" w:space="0" w:color="auto"/>
        <w:bottom w:val="none" w:sz="0" w:space="0" w:color="auto"/>
        <w:right w:val="none" w:sz="0" w:space="0" w:color="auto"/>
      </w:divBdr>
    </w:div>
    <w:div w:id="1391080346">
      <w:bodyDiv w:val="1"/>
      <w:marLeft w:val="0"/>
      <w:marRight w:val="0"/>
      <w:marTop w:val="0"/>
      <w:marBottom w:val="0"/>
      <w:divBdr>
        <w:top w:val="none" w:sz="0" w:space="0" w:color="auto"/>
        <w:left w:val="none" w:sz="0" w:space="0" w:color="auto"/>
        <w:bottom w:val="none" w:sz="0" w:space="0" w:color="auto"/>
        <w:right w:val="none" w:sz="0" w:space="0" w:color="auto"/>
      </w:divBdr>
    </w:div>
    <w:div w:id="1433743830">
      <w:bodyDiv w:val="1"/>
      <w:marLeft w:val="0"/>
      <w:marRight w:val="0"/>
      <w:marTop w:val="0"/>
      <w:marBottom w:val="0"/>
      <w:divBdr>
        <w:top w:val="none" w:sz="0" w:space="0" w:color="auto"/>
        <w:left w:val="none" w:sz="0" w:space="0" w:color="auto"/>
        <w:bottom w:val="none" w:sz="0" w:space="0" w:color="auto"/>
        <w:right w:val="none" w:sz="0" w:space="0" w:color="auto"/>
      </w:divBdr>
    </w:div>
    <w:div w:id="1496846488">
      <w:bodyDiv w:val="1"/>
      <w:marLeft w:val="0"/>
      <w:marRight w:val="0"/>
      <w:marTop w:val="0"/>
      <w:marBottom w:val="0"/>
      <w:divBdr>
        <w:top w:val="none" w:sz="0" w:space="0" w:color="auto"/>
        <w:left w:val="none" w:sz="0" w:space="0" w:color="auto"/>
        <w:bottom w:val="none" w:sz="0" w:space="0" w:color="auto"/>
        <w:right w:val="none" w:sz="0" w:space="0" w:color="auto"/>
      </w:divBdr>
    </w:div>
    <w:div w:id="1561748364">
      <w:bodyDiv w:val="1"/>
      <w:marLeft w:val="0"/>
      <w:marRight w:val="0"/>
      <w:marTop w:val="0"/>
      <w:marBottom w:val="0"/>
      <w:divBdr>
        <w:top w:val="none" w:sz="0" w:space="0" w:color="auto"/>
        <w:left w:val="none" w:sz="0" w:space="0" w:color="auto"/>
        <w:bottom w:val="none" w:sz="0" w:space="0" w:color="auto"/>
        <w:right w:val="none" w:sz="0" w:space="0" w:color="auto"/>
      </w:divBdr>
    </w:div>
    <w:div w:id="1686248756">
      <w:bodyDiv w:val="1"/>
      <w:marLeft w:val="0"/>
      <w:marRight w:val="0"/>
      <w:marTop w:val="0"/>
      <w:marBottom w:val="0"/>
      <w:divBdr>
        <w:top w:val="none" w:sz="0" w:space="0" w:color="auto"/>
        <w:left w:val="none" w:sz="0" w:space="0" w:color="auto"/>
        <w:bottom w:val="none" w:sz="0" w:space="0" w:color="auto"/>
        <w:right w:val="none" w:sz="0" w:space="0" w:color="auto"/>
      </w:divBdr>
    </w:div>
    <w:div w:id="1696231594">
      <w:bodyDiv w:val="1"/>
      <w:marLeft w:val="0"/>
      <w:marRight w:val="0"/>
      <w:marTop w:val="0"/>
      <w:marBottom w:val="0"/>
      <w:divBdr>
        <w:top w:val="none" w:sz="0" w:space="0" w:color="auto"/>
        <w:left w:val="none" w:sz="0" w:space="0" w:color="auto"/>
        <w:bottom w:val="none" w:sz="0" w:space="0" w:color="auto"/>
        <w:right w:val="none" w:sz="0" w:space="0" w:color="auto"/>
      </w:divBdr>
    </w:div>
    <w:div w:id="1714883621">
      <w:bodyDiv w:val="1"/>
      <w:marLeft w:val="0"/>
      <w:marRight w:val="0"/>
      <w:marTop w:val="0"/>
      <w:marBottom w:val="0"/>
      <w:divBdr>
        <w:top w:val="none" w:sz="0" w:space="0" w:color="auto"/>
        <w:left w:val="none" w:sz="0" w:space="0" w:color="auto"/>
        <w:bottom w:val="none" w:sz="0" w:space="0" w:color="auto"/>
        <w:right w:val="none" w:sz="0" w:space="0" w:color="auto"/>
      </w:divBdr>
    </w:div>
    <w:div w:id="1761952915">
      <w:bodyDiv w:val="1"/>
      <w:marLeft w:val="0"/>
      <w:marRight w:val="0"/>
      <w:marTop w:val="0"/>
      <w:marBottom w:val="0"/>
      <w:divBdr>
        <w:top w:val="none" w:sz="0" w:space="0" w:color="auto"/>
        <w:left w:val="none" w:sz="0" w:space="0" w:color="auto"/>
        <w:bottom w:val="none" w:sz="0" w:space="0" w:color="auto"/>
        <w:right w:val="none" w:sz="0" w:space="0" w:color="auto"/>
      </w:divBdr>
    </w:div>
    <w:div w:id="1778477013">
      <w:bodyDiv w:val="1"/>
      <w:marLeft w:val="0"/>
      <w:marRight w:val="0"/>
      <w:marTop w:val="0"/>
      <w:marBottom w:val="0"/>
      <w:divBdr>
        <w:top w:val="none" w:sz="0" w:space="0" w:color="auto"/>
        <w:left w:val="none" w:sz="0" w:space="0" w:color="auto"/>
        <w:bottom w:val="none" w:sz="0" w:space="0" w:color="auto"/>
        <w:right w:val="none" w:sz="0" w:space="0" w:color="auto"/>
      </w:divBdr>
    </w:div>
    <w:div w:id="1795559011">
      <w:bodyDiv w:val="1"/>
      <w:marLeft w:val="0"/>
      <w:marRight w:val="0"/>
      <w:marTop w:val="0"/>
      <w:marBottom w:val="0"/>
      <w:divBdr>
        <w:top w:val="none" w:sz="0" w:space="0" w:color="auto"/>
        <w:left w:val="none" w:sz="0" w:space="0" w:color="auto"/>
        <w:bottom w:val="none" w:sz="0" w:space="0" w:color="auto"/>
        <w:right w:val="none" w:sz="0" w:space="0" w:color="auto"/>
      </w:divBdr>
    </w:div>
    <w:div w:id="1808890106">
      <w:bodyDiv w:val="1"/>
      <w:marLeft w:val="0"/>
      <w:marRight w:val="0"/>
      <w:marTop w:val="0"/>
      <w:marBottom w:val="0"/>
      <w:divBdr>
        <w:top w:val="none" w:sz="0" w:space="0" w:color="auto"/>
        <w:left w:val="none" w:sz="0" w:space="0" w:color="auto"/>
        <w:bottom w:val="none" w:sz="0" w:space="0" w:color="auto"/>
        <w:right w:val="none" w:sz="0" w:space="0" w:color="auto"/>
      </w:divBdr>
    </w:div>
    <w:div w:id="1842888414">
      <w:bodyDiv w:val="1"/>
      <w:marLeft w:val="0"/>
      <w:marRight w:val="0"/>
      <w:marTop w:val="0"/>
      <w:marBottom w:val="0"/>
      <w:divBdr>
        <w:top w:val="none" w:sz="0" w:space="0" w:color="auto"/>
        <w:left w:val="none" w:sz="0" w:space="0" w:color="auto"/>
        <w:bottom w:val="none" w:sz="0" w:space="0" w:color="auto"/>
        <w:right w:val="none" w:sz="0" w:space="0" w:color="auto"/>
      </w:divBdr>
    </w:div>
    <w:div w:id="1854415887">
      <w:bodyDiv w:val="1"/>
      <w:marLeft w:val="0"/>
      <w:marRight w:val="0"/>
      <w:marTop w:val="0"/>
      <w:marBottom w:val="0"/>
      <w:divBdr>
        <w:top w:val="none" w:sz="0" w:space="0" w:color="auto"/>
        <w:left w:val="none" w:sz="0" w:space="0" w:color="auto"/>
        <w:bottom w:val="none" w:sz="0" w:space="0" w:color="auto"/>
        <w:right w:val="none" w:sz="0" w:space="0" w:color="auto"/>
      </w:divBdr>
    </w:div>
    <w:div w:id="1883664367">
      <w:bodyDiv w:val="1"/>
      <w:marLeft w:val="0"/>
      <w:marRight w:val="0"/>
      <w:marTop w:val="0"/>
      <w:marBottom w:val="0"/>
      <w:divBdr>
        <w:top w:val="none" w:sz="0" w:space="0" w:color="auto"/>
        <w:left w:val="none" w:sz="0" w:space="0" w:color="auto"/>
        <w:bottom w:val="none" w:sz="0" w:space="0" w:color="auto"/>
        <w:right w:val="none" w:sz="0" w:space="0" w:color="auto"/>
      </w:divBdr>
    </w:div>
    <w:div w:id="1890994855">
      <w:bodyDiv w:val="1"/>
      <w:marLeft w:val="0"/>
      <w:marRight w:val="0"/>
      <w:marTop w:val="0"/>
      <w:marBottom w:val="0"/>
      <w:divBdr>
        <w:top w:val="none" w:sz="0" w:space="0" w:color="auto"/>
        <w:left w:val="none" w:sz="0" w:space="0" w:color="auto"/>
        <w:bottom w:val="none" w:sz="0" w:space="0" w:color="auto"/>
        <w:right w:val="none" w:sz="0" w:space="0" w:color="auto"/>
      </w:divBdr>
    </w:div>
    <w:div w:id="211420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26</Pages>
  <Words>5730</Words>
  <Characters>32663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4</cp:revision>
  <cp:lastPrinted>2018-08-20T13:43:00Z</cp:lastPrinted>
  <dcterms:created xsi:type="dcterms:W3CDTF">2018-08-20T10:47:00Z</dcterms:created>
  <dcterms:modified xsi:type="dcterms:W3CDTF">2018-10-22T14:24:00Z</dcterms:modified>
</cp:coreProperties>
</file>